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To </w:t>
        <w:tab/>
      </w:r>
      <w:r w:rsidDel="00000000" w:rsidR="00000000" w:rsidRPr="00000000">
        <w:rPr>
          <w:b w:val="1"/>
          <w:bCs w:val="1"/>
          <w:rtl w:val="0"/>
        </w:rPr>
        <w:t xml:space="preserve">MeBooks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ab/>
        <w:t xml:space="preserve">Hao Jin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ab/>
        <w:t xml:space="preserve">+60 16-224 2888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Design Recap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Thursday, 21 August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5"/>
        <w:gridCol w:w="7200"/>
        <w:gridCol w:w="1305"/>
        <w:tblGridChange w:id="0">
          <w:tblGrid>
            <w:gridCol w:w="855"/>
            <w:gridCol w:w="7200"/>
            <w:gridCol w:w="13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Qty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Logo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spacing w:after="0" w:afterAutospacing="0" w:before="24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Logo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Brand Guideline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1"/>
              </w:numPr>
              <w:spacing w:after="240" w:before="0" w:beforeAutospacing="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Logo Animation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Gift Card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 direction &amp; text layouting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⁠Up to 2 sides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⁠Up to 3x minor revisions during design &amp; creative process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1A">
      <w:pPr>
        <w:spacing w:line="240" w:lineRule="auto"/>
        <w:ind w:right="-90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Project Timeline</w:t>
      </w:r>
    </w:p>
    <w:p w:rsidR="00000000" w:rsidDel="00000000" w:rsidP="00000000" w:rsidRDefault="00000000" w:rsidRPr="00000000" w14:paraId="0000001C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29.999999999996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gridCol w:w="358.84615384615387"/>
        <w:tblGridChange w:id="0">
          <w:tblGrid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  <w:gridCol w:w="358.84615384615387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12"/>
            <w:tcBorders>
              <w:bottom w:color="ffffff" w:space="0" w:sz="8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August</w:t>
            </w:r>
          </w:p>
        </w:tc>
        <w:tc>
          <w:tcPr>
            <w:gridSpan w:val="14"/>
            <w:tcBorders>
              <w:bottom w:color="ffffff" w:space="0" w:sz="8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September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1.7158005846125" w:hRule="atLeast"/>
          <w:tblHeader w:val="0"/>
        </w:trPr>
        <w:tc>
          <w:tcPr>
            <w:gridSpan w:val="3"/>
            <w:shd w:fill="fff2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Logo Proposal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2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Logo Propo- 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e5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e5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d9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Finalization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d9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Finaliza-tion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tblGridChange w:id="0">
          <w:tblGrid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  <w:gridCol w:w="3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16"/>
            <w:tcBorders>
              <w:bottom w:color="ffffff" w:space="0" w:sz="8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ffffff" w:space="0" w:sz="8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October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9900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61c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a61c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bottom w:color="ffffff" w:space="0" w:sz="6" w:val="single"/>
              <w:right w:color="ffffff" w:space="0" w:sz="6" w:val="single"/>
            </w:tcBorders>
            <w:shd w:fill="134f5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.0700440633139" w:hRule="atLeast"/>
          <w:tblHeader w:val="0"/>
        </w:trPr>
        <w:tc>
          <w:tcPr>
            <w:gridSpan w:val="5"/>
            <w:shd w:fill="d0e0e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Brand guideline draft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2c4c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Brand guideline revision &amp; finalization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.0700440633139" w:hRule="atLeast"/>
          <w:tblHeader w:val="0"/>
        </w:trPr>
        <w:tc>
          <w:tcPr>
            <w:gridSpan w:val="5"/>
            <w:shd w:fill="d5a6b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Logo animation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.0700440633139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d9d2e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Gift card draft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b4a7d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Gift card revision &amp; finalization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widowControl w:val="0"/>
        <w:spacing w:line="24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Brand Brief:</w:t>
      </w:r>
    </w:p>
    <w:p w:rsidR="00000000" w:rsidDel="00000000" w:rsidP="00000000" w:rsidRDefault="00000000" w:rsidRPr="00000000" w14:paraId="000000F4">
      <w:pPr>
        <w:widowControl w:val="0"/>
        <w:numPr>
          <w:ilvl w:val="0"/>
          <w:numId w:val="2"/>
        </w:numPr>
        <w:spacing w:after="0" w:afterAutospacing="0" w:before="24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Brand Information:</w:t>
      </w:r>
    </w:p>
    <w:p w:rsidR="00000000" w:rsidDel="00000000" w:rsidP="00000000" w:rsidRDefault="00000000" w:rsidRPr="00000000" w14:paraId="000000F5">
      <w:pPr>
        <w:widowControl w:val="0"/>
        <w:numPr>
          <w:ilvl w:val="1"/>
          <w:numId w:val="2"/>
        </w:numPr>
        <w:spacing w:after="240" w:before="0" w:beforeAutospacing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An interactive children’s storytelling app designed to turn reading into an engaging, creative family experience.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0"/>
        <w:spacing w:after="240" w:before="240" w:line="240" w:lineRule="auto"/>
        <w:ind w:left="1440" w:firstLine="0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3435077" cy="1906313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11058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35077" cy="1906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Logo Brief: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widowControl w:val="0"/>
        <w:numPr>
          <w:ilvl w:val="0"/>
          <w:numId w:val="3"/>
        </w:numPr>
        <w:spacing w:after="240" w:before="24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Earlier version of the logo</w:t>
      </w:r>
    </w:p>
    <w:p w:rsidR="00000000" w:rsidDel="00000000" w:rsidP="00000000" w:rsidRDefault="00000000" w:rsidRPr="00000000" w14:paraId="000000F9">
      <w:pPr>
        <w:widowControl w:val="0"/>
        <w:spacing w:after="240" w:before="240" w:line="240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4727834" cy="2428904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4319" l="6731" r="0" t="9365"/>
                    <a:stretch>
                      <a:fillRect/>
                    </a:stretch>
                  </pic:blipFill>
                  <pic:spPr>
                    <a:xfrm>
                      <a:off x="0" y="0"/>
                      <a:ext cx="4727834" cy="24289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numPr>
          <w:ilvl w:val="0"/>
          <w:numId w:val="3"/>
        </w:numPr>
        <w:spacing w:after="0" w:afterAutospacing="0" w:before="24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Me Books will incorporate a mascot into its logo</w:t>
      </w:r>
    </w:p>
    <w:p w:rsidR="00000000" w:rsidDel="00000000" w:rsidP="00000000" w:rsidRDefault="00000000" w:rsidRPr="00000000" w14:paraId="000000FB">
      <w:pPr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Serve as a friendly “story guide” in the app and digital books.</w:t>
      </w:r>
    </w:p>
    <w:p w:rsidR="00000000" w:rsidDel="00000000" w:rsidP="00000000" w:rsidRDefault="00000000" w:rsidRPr="00000000" w14:paraId="000000FC">
      <w:pPr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Integrated into learning content, videos, and social media to explain educational topics in a fun way.</w:t>
      </w:r>
    </w:p>
    <w:p w:rsidR="00000000" w:rsidDel="00000000" w:rsidP="00000000" w:rsidRDefault="00000000" w:rsidRPr="00000000" w14:paraId="000000FD">
      <w:pPr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Extend to merchandise (plush toys, stickers, stationery) and event giveaways.</w:t>
      </w:r>
    </w:p>
    <w:p w:rsidR="00000000" w:rsidDel="00000000" w:rsidP="00000000" w:rsidRDefault="00000000" w:rsidRPr="00000000" w14:paraId="000000FE">
      <w:pPr>
        <w:widowControl w:val="0"/>
        <w:numPr>
          <w:ilvl w:val="1"/>
          <w:numId w:val="3"/>
        </w:numPr>
        <w:spacing w:after="240" w:before="0" w:beforeAutospacing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Strengthen brand recall among children, parents, and educators.</w:t>
      </w:r>
    </w:p>
    <w:p w:rsidR="00000000" w:rsidDel="00000000" w:rsidP="00000000" w:rsidRDefault="00000000" w:rsidRPr="00000000" w14:paraId="000000FF">
      <w:pPr>
        <w:widowControl w:val="0"/>
        <w:spacing w:after="240" w:before="240" w:lin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0"/>
        <w:numPr>
          <w:ilvl w:val="0"/>
          <w:numId w:val="3"/>
        </w:numPr>
        <w:spacing w:after="0" w:afterAutospacing="0" w:before="24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Me Books Mascot:</w:t>
      </w:r>
    </w:p>
    <w:p w:rsidR="00000000" w:rsidDel="00000000" w:rsidP="00000000" w:rsidRDefault="00000000" w:rsidRPr="00000000" w14:paraId="00000101">
      <w:pPr>
        <w:widowControl w:val="0"/>
        <w:numPr>
          <w:ilvl w:val="1"/>
          <w:numId w:val="3"/>
        </w:numPr>
        <w:spacing w:after="240" w:before="0" w:beforeAutospacing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SunBear</w:t>
        <w:br w:type="textWrapping"/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1sDz_r_xoHBq_bvb9Uzu5KLLM1M7EDRWr?usp=sharing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widowControl w:val="0"/>
        <w:spacing w:after="240" w:before="240" w:line="240" w:lineRule="auto"/>
        <w:ind w:left="1440" w:firstLine="0"/>
        <w:rPr>
          <w:color w:val="1155c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widowControl w:val="0"/>
        <w:numPr>
          <w:ilvl w:val="0"/>
          <w:numId w:val="3"/>
        </w:numPr>
        <w:spacing w:after="0" w:afterAutospacing="0" w:before="24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Me Books would prefer:</w:t>
      </w:r>
    </w:p>
    <w:p w:rsidR="00000000" w:rsidDel="00000000" w:rsidP="00000000" w:rsidRDefault="00000000" w:rsidRPr="00000000" w14:paraId="00000104">
      <w:pPr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A bright, bold, and creative color palette over softer “Zen” tones.</w:t>
      </w:r>
    </w:p>
    <w:p w:rsidR="00000000" w:rsidDel="00000000" w:rsidP="00000000" w:rsidRDefault="00000000" w:rsidRPr="00000000" w14:paraId="00000105">
      <w:pPr>
        <w:widowControl w:val="0"/>
        <w:numPr>
          <w:ilvl w:val="2"/>
          <w:numId w:val="3"/>
        </w:numPr>
        <w:spacing w:after="0" w:afterAutospacing="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Typography: A modern sans serif base with soft, playful curves in selected letters.</w:t>
      </w:r>
    </w:p>
    <w:p w:rsidR="00000000" w:rsidDel="00000000" w:rsidP="00000000" w:rsidRDefault="00000000" w:rsidRPr="00000000" w14:paraId="00000106">
      <w:pPr>
        <w:widowControl w:val="0"/>
        <w:numPr>
          <w:ilvl w:val="2"/>
          <w:numId w:val="3"/>
        </w:numPr>
        <w:spacing w:after="0" w:afterAutospacing="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Mascot: A friendly SunBear that can stand alone as an app icon or social media character.</w:t>
      </w:r>
    </w:p>
    <w:p w:rsidR="00000000" w:rsidDel="00000000" w:rsidP="00000000" w:rsidRDefault="00000000" w:rsidRPr="00000000" w14:paraId="00000107">
      <w:pPr>
        <w:widowControl w:val="0"/>
        <w:numPr>
          <w:ilvl w:val="2"/>
          <w:numId w:val="3"/>
        </w:numPr>
        <w:spacing w:after="0" w:afterAutospacing="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Colors: High-energy combinations — e.g., vibrant teal, sunny yellow, coral red, and playful purple — ensuring strong contrast and maximum visibility across digital and print.</w:t>
      </w:r>
    </w:p>
    <w:p w:rsidR="00000000" w:rsidDel="00000000" w:rsidP="00000000" w:rsidRDefault="00000000" w:rsidRPr="00000000" w14:paraId="00000108">
      <w:pPr>
        <w:widowControl w:val="0"/>
        <w:numPr>
          <w:ilvl w:val="2"/>
          <w:numId w:val="3"/>
        </w:numPr>
        <w:spacing w:after="24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Mood: Playful, creative, and memorable while maintaining trust with parents, teachers, and institutional partners.</w:t>
      </w:r>
    </w:p>
    <w:p w:rsidR="00000000" w:rsidDel="00000000" w:rsidP="00000000" w:rsidRDefault="00000000" w:rsidRPr="00000000" w14:paraId="00000109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widowControl w:val="0"/>
        <w:numPr>
          <w:ilvl w:val="0"/>
          <w:numId w:val="3"/>
        </w:numPr>
        <w:spacing w:after="0" w:afterAutospacing="0" w:before="24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Logotype references that are preferred:</w:t>
      </w:r>
    </w:p>
    <w:p w:rsidR="00000000" w:rsidDel="00000000" w:rsidP="00000000" w:rsidRDefault="00000000" w:rsidRPr="00000000" w14:paraId="0000011B">
      <w:pPr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Sora Kid:</w:t>
      </w:r>
    </w:p>
    <w:p w:rsidR="00000000" w:rsidDel="00000000" w:rsidP="00000000" w:rsidRDefault="00000000" w:rsidRPr="00000000" w14:paraId="0000011C">
      <w:pPr>
        <w:widowControl w:val="0"/>
        <w:numPr>
          <w:ilvl w:val="2"/>
          <w:numId w:val="3"/>
        </w:numPr>
        <w:spacing w:after="0" w:afterAutospacing="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Clean</w:t>
      </w:r>
    </w:p>
    <w:p w:rsidR="00000000" w:rsidDel="00000000" w:rsidP="00000000" w:rsidRDefault="00000000" w:rsidRPr="00000000" w14:paraId="0000011D">
      <w:pPr>
        <w:widowControl w:val="0"/>
        <w:numPr>
          <w:ilvl w:val="2"/>
          <w:numId w:val="3"/>
        </w:numPr>
        <w:spacing w:after="0" w:afterAutospacing="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Professional base font that pairs well with a mascot for flexibility in different uses.</w:t>
      </w:r>
    </w:p>
    <w:p w:rsidR="00000000" w:rsidDel="00000000" w:rsidP="00000000" w:rsidRDefault="00000000" w:rsidRPr="00000000" w14:paraId="0000011E">
      <w:pPr>
        <w:widowControl w:val="0"/>
        <w:numPr>
          <w:ilvl w:val="2"/>
          <w:numId w:val="3"/>
        </w:numPr>
        <w:spacing w:after="0" w:afterAutospacing="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Incorporating the mascot will be essential to keeping the brand playful</w:t>
      </w:r>
    </w:p>
    <w:p w:rsidR="00000000" w:rsidDel="00000000" w:rsidP="00000000" w:rsidRDefault="00000000" w:rsidRPr="00000000" w14:paraId="0000011F">
      <w:pPr>
        <w:widowControl w:val="0"/>
        <w:numPr>
          <w:ilvl w:val="2"/>
          <w:numId w:val="3"/>
        </w:numPr>
        <w:spacing w:after="0" w:afterAutospacing="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Fonts that incorporate shapes or meaningful elements into the letters themselves, so there's no need for a separate icon.</w:t>
      </w:r>
    </w:p>
    <w:p w:rsidR="00000000" w:rsidDel="00000000" w:rsidP="00000000" w:rsidRDefault="00000000" w:rsidRPr="00000000" w14:paraId="00000120">
      <w:pPr>
        <w:widowControl w:val="0"/>
        <w:numPr>
          <w:ilvl w:val="3"/>
          <w:numId w:val="3"/>
        </w:numPr>
        <w:spacing w:after="0" w:afterAutospacing="0" w:before="0" w:beforeAutospacing="0" w:line="240" w:lineRule="auto"/>
        <w:ind w:left="2880" w:hanging="360"/>
        <w:rPr/>
      </w:pPr>
      <w:r w:rsidDel="00000000" w:rsidR="00000000" w:rsidRPr="00000000">
        <w:rPr>
          <w:rtl w:val="0"/>
        </w:rPr>
        <w:t xml:space="preserve">Similar to the current Mebooks logo style, but designed to look more modern and minimal.</w:t>
      </w:r>
    </w:p>
    <w:p w:rsidR="00000000" w:rsidDel="00000000" w:rsidP="00000000" w:rsidRDefault="00000000" w:rsidRPr="00000000" w14:paraId="00000121">
      <w:pPr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Pega-Pega:</w:t>
      </w:r>
    </w:p>
    <w:p w:rsidR="00000000" w:rsidDel="00000000" w:rsidP="00000000" w:rsidRDefault="00000000" w:rsidRPr="00000000" w14:paraId="00000122">
      <w:pPr>
        <w:widowControl w:val="0"/>
        <w:numPr>
          <w:ilvl w:val="2"/>
          <w:numId w:val="3"/>
        </w:numPr>
        <w:spacing w:after="0" w:afterAutospacing="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Vibrant</w:t>
      </w:r>
    </w:p>
    <w:p w:rsidR="00000000" w:rsidDel="00000000" w:rsidP="00000000" w:rsidRDefault="00000000" w:rsidRPr="00000000" w14:paraId="00000123">
      <w:pPr>
        <w:widowControl w:val="0"/>
        <w:numPr>
          <w:ilvl w:val="2"/>
          <w:numId w:val="3"/>
        </w:numPr>
        <w:spacing w:after="0" w:afterAutospacing="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Dynamic</w:t>
      </w:r>
    </w:p>
    <w:p w:rsidR="00000000" w:rsidDel="00000000" w:rsidP="00000000" w:rsidRDefault="00000000" w:rsidRPr="00000000" w14:paraId="00000124">
      <w:pPr>
        <w:widowControl w:val="0"/>
        <w:numPr>
          <w:ilvl w:val="2"/>
          <w:numId w:val="3"/>
        </w:numPr>
        <w:spacing w:after="0" w:afterAutospacing="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Fun — eye-catching for kids.</w:t>
      </w:r>
    </w:p>
    <w:p w:rsidR="00000000" w:rsidDel="00000000" w:rsidP="00000000" w:rsidRDefault="00000000" w:rsidRPr="00000000" w14:paraId="00000125">
      <w:pPr>
        <w:widowControl w:val="0"/>
        <w:numPr>
          <w:ilvl w:val="2"/>
          <w:numId w:val="3"/>
        </w:numPr>
        <w:spacing w:after="24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Playful fonts - can experiment with their orientation and tilt/angle.</w:t>
        <w:br w:type="textWrapping"/>
      </w:r>
    </w:p>
    <w:p w:rsidR="00000000" w:rsidDel="00000000" w:rsidP="00000000" w:rsidRDefault="00000000" w:rsidRPr="00000000" w14:paraId="00000126">
      <w:pPr>
        <w:widowControl w:val="0"/>
        <w:spacing w:after="240" w:before="240" w:line="240" w:lineRule="auto"/>
        <w:ind w:left="720" w:firstLine="72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Picture references</w:t>
      </w:r>
    </w:p>
    <w:p w:rsidR="00000000" w:rsidDel="00000000" w:rsidP="00000000" w:rsidRDefault="00000000" w:rsidRPr="00000000" w14:paraId="00000127">
      <w:pPr>
        <w:widowControl w:val="0"/>
        <w:spacing w:after="240" w:before="240" w:line="240" w:lineRule="auto"/>
        <w:ind w:left="720" w:firstLine="720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2412345" cy="1676225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2345" cy="16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1345786" cy="1676225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5786" cy="16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widowControl w:val="0"/>
        <w:spacing w:after="240" w:before="24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widowControl w:val="0"/>
        <w:spacing w:after="240" w:before="24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widowControl w:val="0"/>
        <w:spacing w:after="240" w:before="24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widowControl w:val="0"/>
        <w:spacing w:after="240" w:before="24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widowControl w:val="0"/>
        <w:spacing w:after="240" w:before="24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0"/>
        <w:spacing w:after="240" w:before="24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widowControl w:val="0"/>
        <w:spacing w:after="240" w:before="24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widowControl w:val="0"/>
        <w:spacing w:after="240" w:before="24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widowControl w:val="0"/>
        <w:spacing w:after="240" w:before="24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widowControl w:val="0"/>
        <w:spacing w:after="240" w:before="24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widowControl w:val="0"/>
        <w:numPr>
          <w:ilvl w:val="0"/>
          <w:numId w:val="3"/>
        </w:numPr>
        <w:spacing w:after="0" w:afterAutospacing="0" w:before="24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Logotype references that are less preferred:</w:t>
      </w:r>
    </w:p>
    <w:p w:rsidR="00000000" w:rsidDel="00000000" w:rsidP="00000000" w:rsidRDefault="00000000" w:rsidRPr="00000000" w14:paraId="00000133">
      <w:pPr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Kid:</w:t>
      </w:r>
    </w:p>
    <w:p w:rsidR="00000000" w:rsidDel="00000000" w:rsidP="00000000" w:rsidRDefault="00000000" w:rsidRPr="00000000" w14:paraId="00000134">
      <w:pPr>
        <w:widowControl w:val="0"/>
        <w:numPr>
          <w:ilvl w:val="2"/>
          <w:numId w:val="3"/>
        </w:numPr>
        <w:spacing w:after="0" w:afterAutospacing="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Too generic</w:t>
      </w:r>
    </w:p>
    <w:p w:rsidR="00000000" w:rsidDel="00000000" w:rsidP="00000000" w:rsidRDefault="00000000" w:rsidRPr="00000000" w14:paraId="00000135">
      <w:pPr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Little Happy Learner:</w:t>
      </w:r>
    </w:p>
    <w:p w:rsidR="00000000" w:rsidDel="00000000" w:rsidP="00000000" w:rsidRDefault="00000000" w:rsidRPr="00000000" w14:paraId="00000136">
      <w:pPr>
        <w:widowControl w:val="0"/>
        <w:numPr>
          <w:ilvl w:val="2"/>
          <w:numId w:val="3"/>
        </w:numPr>
        <w:spacing w:after="0" w:afterAutospacing="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More like a fashion brand for kids</w:t>
      </w:r>
    </w:p>
    <w:p w:rsidR="00000000" w:rsidDel="00000000" w:rsidP="00000000" w:rsidRDefault="00000000" w:rsidRPr="00000000" w14:paraId="00000137">
      <w:pPr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Kid Garden:</w:t>
      </w:r>
    </w:p>
    <w:p w:rsidR="00000000" w:rsidDel="00000000" w:rsidP="00000000" w:rsidRDefault="00000000" w:rsidRPr="00000000" w14:paraId="00000138">
      <w:pPr>
        <w:widowControl w:val="0"/>
        <w:numPr>
          <w:ilvl w:val="2"/>
          <w:numId w:val="3"/>
        </w:numPr>
        <w:spacing w:after="240" w:before="0" w:beforeAutospacing="0" w:line="240" w:lineRule="auto"/>
        <w:ind w:left="2160" w:hanging="360"/>
        <w:rPr/>
      </w:pPr>
      <w:r w:rsidDel="00000000" w:rsidR="00000000" w:rsidRPr="00000000">
        <w:rPr>
          <w:rtl w:val="0"/>
        </w:rPr>
        <w:t xml:space="preserve">Not the best option</w:t>
      </w:r>
    </w:p>
    <w:p w:rsidR="00000000" w:rsidDel="00000000" w:rsidP="00000000" w:rsidRDefault="00000000" w:rsidRPr="00000000" w14:paraId="00000139">
      <w:pPr>
        <w:widowControl w:val="0"/>
        <w:spacing w:after="240" w:before="240" w:line="240" w:lineRule="auto"/>
        <w:ind w:left="0" w:firstLine="720"/>
        <w:rPr/>
      </w:pPr>
      <w:r w:rsidDel="00000000" w:rsidR="00000000" w:rsidRPr="00000000">
        <w:rPr>
          <w:i w:val="1"/>
          <w:iCs w:val="1"/>
          <w:rtl w:val="0"/>
        </w:rPr>
        <w:t xml:space="preserve">Picture References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widowControl w:val="0"/>
        <w:spacing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2486126" cy="2012117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126" cy="20121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625488" cy="1944413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5488" cy="1944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624388" cy="1986115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4388" cy="19861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ind w:left="3600" w:firstLine="0"/>
      <w:rPr/>
    </w:pPr>
    <w:r w:rsidDel="00000000" w:rsidR="00000000" w:rsidRPr="00000000">
      <w:rPr/>
      <w:drawing>
        <wp:inline distB="114300" distT="114300" distL="114300" distR="114300">
          <wp:extent cx="4376738" cy="690178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76738" cy="690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8.png"/><Relationship Id="rId13" Type="http://schemas.openxmlformats.org/officeDocument/2006/relationships/image" Target="media/image5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4.jpg"/><Relationship Id="rId8" Type="http://schemas.openxmlformats.org/officeDocument/2006/relationships/hyperlink" Target="https://drive.google.com/drive/folders/1sDz_r_xoHBq_bvb9Uzu5KLLM1M7EDRWr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