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KOL Guidance</w:t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hyperlink r:id="rId7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Felicia Putri Tjiasaka</w:t>
        </w:r>
      </w:hyperlink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(655K followers)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  <w:b w:val="1"/>
          <w:color w:val="1155cc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Helvetica Neue" w:cs="Helvetica Neue" w:eastAsia="Helvetica Neue" w:hAnsi="Helvetica Neue"/>
          <w:b w:val="1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Background </w:t>
      </w:r>
    </w:p>
    <w:p w:rsidR="00000000" w:rsidDel="00000000" w:rsidP="00000000" w:rsidRDefault="00000000" w:rsidRPr="00000000" w14:paraId="00000006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Katadata Insight Center (KIC) dan OVO Finansial melakukan survei berjudul "Persepsi dan Motif Penggunaan Paylater pada Gen Z dan Milenial" berusia 21 - 41 tahun.</w:t>
      </w:r>
      <w:r w:rsidDel="00000000" w:rsidR="00000000" w:rsidRPr="00000000">
        <w:rPr>
          <w:rFonts w:ascii="Helvetica Neue Light" w:cs="Helvetica Neue Light" w:eastAsia="Helvetica Neue Light" w:hAnsi="Helvetica Neue Light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Hasil dari riset ini secara keseluruhan adalah responden merespon positif </w:t>
      </w:r>
      <w:r w:rsidDel="00000000" w:rsidR="00000000" w:rsidRPr="00000000">
        <w:rPr>
          <w:rFonts w:ascii="Helvetica Neue" w:cs="Helvetica Neue" w:eastAsia="Helvetica Neue" w:hAnsi="Helvetica Neue"/>
          <w:i w:val="1"/>
          <w:rtl w:val="0"/>
        </w:rPr>
        <w:t xml:space="preserve">paylater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, serta menganggap produk keuangan digital ini bermanfaat. Generasi Z dan Milenial mengandalkan </w:t>
      </w:r>
      <w:r w:rsidDel="00000000" w:rsidR="00000000" w:rsidRPr="00000000">
        <w:rPr>
          <w:rFonts w:ascii="Helvetica Neue" w:cs="Helvetica Neue" w:eastAsia="Helvetica Neue" w:hAnsi="Helvetica Neue"/>
          <w:i w:val="1"/>
          <w:rtl w:val="0"/>
        </w:rPr>
        <w:t xml:space="preserve">paylater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, terutama untuk memenuhi kebutuhan harian dan mengelola </w:t>
      </w:r>
      <w:r w:rsidDel="00000000" w:rsidR="00000000" w:rsidRPr="00000000">
        <w:rPr>
          <w:rFonts w:ascii="Helvetica Neue" w:cs="Helvetica Neue" w:eastAsia="Helvetica Neue" w:hAnsi="Helvetica Neue"/>
          <w:i w:val="1"/>
          <w:rtl w:val="0"/>
        </w:rPr>
        <w:t xml:space="preserve">cash flow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. Berikut hasil riset yang menjadi </w:t>
      </w:r>
      <w:r w:rsidDel="00000000" w:rsidR="00000000" w:rsidRPr="00000000">
        <w:rPr>
          <w:rFonts w:ascii="Helvetica Neue" w:cs="Helvetica Neue" w:eastAsia="Helvetica Neue" w:hAnsi="Helvetica Neue"/>
          <w:i w:val="1"/>
          <w:rtl w:val="0"/>
        </w:rPr>
        <w:t xml:space="preserve">key highlight: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br w:type="textWrapping"/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ind w:left="720" w:hanging="360"/>
        <w:rPr>
          <w:rFonts w:ascii="Helvetica Neue" w:cs="Helvetica Neue" w:eastAsia="Helvetica Neue" w:hAnsi="Helvetica Neue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Sebanyak 59 persen responden menyatakan bahwa </w:t>
      </w:r>
      <w:r w:rsidDel="00000000" w:rsidR="00000000" w:rsidRPr="00000000">
        <w:rPr>
          <w:rFonts w:ascii="Helvetica Neue" w:cs="Helvetica Neue" w:eastAsia="Helvetica Neue" w:hAnsi="Helvetica Neue"/>
          <w:i w:val="1"/>
          <w:rtl w:val="0"/>
        </w:rPr>
        <w:t xml:space="preserve">paylater 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membantu mereka mengatur </w:t>
      </w:r>
      <w:r w:rsidDel="00000000" w:rsidR="00000000" w:rsidRPr="00000000">
        <w:rPr>
          <w:rFonts w:ascii="Helvetica Neue" w:cs="Helvetica Neue" w:eastAsia="Helvetica Neue" w:hAnsi="Helvetica Neue"/>
          <w:i w:val="1"/>
          <w:rtl w:val="0"/>
        </w:rPr>
        <w:t xml:space="preserve">cash flow.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ind w:left="720" w:hanging="360"/>
        <w:rPr>
          <w:rFonts w:ascii="Helvetica Neue" w:cs="Helvetica Neue" w:eastAsia="Helvetica Neue" w:hAnsi="Helvetica Neue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48 persen responden menggunakan layanan ini untuk kebutuhan rutin, termasuk kebutuhan rumah tangga. 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ind w:left="720" w:hanging="360"/>
        <w:rPr>
          <w:rFonts w:ascii="Helvetica Neue" w:cs="Helvetica Neue" w:eastAsia="Helvetica Neue" w:hAnsi="Helvetica Neue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2 dari 3 pengguna merasa nyaman menggunakan layanan ini dan menganggapnya sangat bermanfaat.</w:t>
      </w:r>
    </w:p>
    <w:p w:rsidR="00000000" w:rsidDel="00000000" w:rsidP="00000000" w:rsidRDefault="00000000" w:rsidRPr="00000000" w14:paraId="0000000A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0" w:firstLine="0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SOW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ind w:left="720" w:hanging="360"/>
        <w:rPr>
          <w:rFonts w:ascii="Helvetica Neue" w:cs="Helvetica Neue" w:eastAsia="Helvetica Neue" w:hAnsi="Helvetica Neue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1 post Instagram Carousel max 10 slide di Instagram @feliciaputritjiasaka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ind w:left="720" w:hanging="360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Jadwal tayang: 20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Desember 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Helvetica Neue" w:cs="Helvetica Neue" w:eastAsia="Helvetica Neue" w:hAnsi="Helvetica Neue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Helvetica Neue" w:cs="Helvetica Neue" w:eastAsia="Helvetica Neue" w:hAnsi="Helvetica Neue"/>
          <w:b w:val="1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Soundbites/Key Phrases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Tren </w:t>
      </w:r>
      <w:r w:rsidDel="00000000" w:rsidR="00000000" w:rsidRPr="00000000">
        <w:rPr>
          <w:rFonts w:ascii="Helvetica Neue" w:cs="Helvetica Neue" w:eastAsia="Helvetica Neue" w:hAnsi="Helvetica Neue"/>
          <w:i w:val="1"/>
          <w:rtl w:val="0"/>
        </w:rPr>
        <w:t xml:space="preserve">paylater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ubah gaya transaksi dan anggapan Gen Z dan Milenial dalam gunakan fasilitas pembayaran</w:t>
      </w:r>
      <w:r w:rsidDel="00000000" w:rsidR="00000000" w:rsidRPr="00000000">
        <w:rPr>
          <w:rFonts w:ascii="Helvetica Neue" w:cs="Helvetica Neue" w:eastAsia="Helvetica Neue" w:hAnsi="Helvetica Neue"/>
          <w:i w:val="1"/>
          <w:rtl w:val="0"/>
        </w:rPr>
        <w:t xml:space="preserve"> online 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dengan </w:t>
      </w:r>
      <w:r w:rsidDel="00000000" w:rsidR="00000000" w:rsidRPr="00000000">
        <w:rPr>
          <w:rFonts w:ascii="Helvetica Neue" w:cs="Helvetica Neue" w:eastAsia="Helvetica Neue" w:hAnsi="Helvetica Neue"/>
          <w:i w:val="1"/>
          <w:rtl w:val="0"/>
        </w:rPr>
        <w:t xml:space="preserve">paylater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Dari temuan riset KIC dan OVO Finansial, Gen Z dan Milenial punya persepsi positif terhadap </w:t>
      </w:r>
      <w:r w:rsidDel="00000000" w:rsidR="00000000" w:rsidRPr="00000000">
        <w:rPr>
          <w:rFonts w:ascii="Helvetica Neue" w:cs="Helvetica Neue" w:eastAsia="Helvetica Neue" w:hAnsi="Helvetica Neue"/>
          <w:i w:val="1"/>
          <w:rtl w:val="0"/>
        </w:rPr>
        <w:t xml:space="preserve">paylater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, 2 dari 3 orang gunakan </w:t>
      </w:r>
      <w:r w:rsidDel="00000000" w:rsidR="00000000" w:rsidRPr="00000000">
        <w:rPr>
          <w:rFonts w:ascii="Helvetica Neue" w:cs="Helvetica Neue" w:eastAsia="Helvetica Neue" w:hAnsi="Helvetica Neue"/>
          <w:i w:val="1"/>
          <w:rtl w:val="0"/>
        </w:rPr>
        <w:t xml:space="preserve">paylater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dan merasakan manfaatnya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160" w:line="240" w:lineRule="auto"/>
        <w:ind w:left="720" w:hanging="360"/>
        <w:jc w:val="both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OVO | PayLater dapat digunakan untuk berbagai layanan di aplikasi Grab, seperti GrabFood, GrabCar, GrabBike, 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GrabMart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, GrabExpress, dan Dine Out Deals.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160" w:line="240" w:lineRule="auto"/>
        <w:ind w:left="720" w:hanging="360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Untuk bisa nikmati layanan OVO | PayLater, pengguna aplikasi Grab akan dicek kelayakan kreditnya supaya memastikan sesuai dengan prinsip kehati-hatian, seperti perilaku keuangan yang baik dan kemampuan bayar yang aman.</w:t>
      </w:r>
    </w:p>
    <w:p w:rsidR="00000000" w:rsidDel="00000000" w:rsidP="00000000" w:rsidRDefault="00000000" w:rsidRPr="00000000" w14:paraId="00000014">
      <w:pPr>
        <w:ind w:left="0" w:firstLine="0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0" w:firstLine="0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Helvetica Neue" w:cs="Helvetica Neue" w:eastAsia="Helvetica Neue" w:hAnsi="Helvetica Neue"/>
          <w:b w:val="1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Mandatory &amp; CTA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Gunakan # yang positif terkait </w:t>
      </w:r>
      <w:r w:rsidDel="00000000" w:rsidR="00000000" w:rsidRPr="00000000">
        <w:rPr>
          <w:rFonts w:ascii="Helvetica Neue" w:cs="Helvetica Neue" w:eastAsia="Helvetica Neue" w:hAnsi="Helvetica Neue"/>
          <w:i w:val="1"/>
          <w:rtl w:val="0"/>
        </w:rPr>
        <w:t xml:space="preserve">paylater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, seperti misalnya #MindfulPaylater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  <w:rPr>
          <w:rFonts w:ascii="Helvetica Neue" w:cs="Helvetica Neue" w:eastAsia="Helvetica Neue" w:hAnsi="Helvetica Neue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CTA: Aktifkan OVO | PayLater di aplikasi Grab, gratis biaya layanan untuk pengguna baru dan banyak promo menarik untuk kegiatan akhir tahun. (bisa dibahasakan sesuai gaya KOL)</w:t>
      </w:r>
    </w:p>
    <w:p w:rsidR="00000000" w:rsidDel="00000000" w:rsidP="00000000" w:rsidRDefault="00000000" w:rsidRPr="00000000" w14:paraId="00000019">
      <w:pPr>
        <w:rPr>
          <w:rFonts w:ascii="Helvetica Neue" w:cs="Helvetica Neue" w:eastAsia="Helvetica Neue" w:hAnsi="Helvetica Neue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Helvetica Neue" w:cs="Helvetica Neue" w:eastAsia="Helvetica Neue" w:hAnsi="Helvetica Neue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Helvetica Neue" w:cs="Helvetica Neue" w:eastAsia="Helvetica Neue" w:hAnsi="Helvetica Neue"/>
          <w:b w:val="1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Panduan Arahan Konten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ind w:left="720" w:hanging="360"/>
        <w:rPr>
          <w:rFonts w:ascii="Helvetica Neue" w:cs="Helvetica Neue" w:eastAsia="Helvetica Neue" w:hAnsi="Helvetica Neue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Objective: Menginformasikan manfaat positif dan kegunaan dari </w:t>
      </w:r>
      <w:r w:rsidDel="00000000" w:rsidR="00000000" w:rsidRPr="00000000">
        <w:rPr>
          <w:rFonts w:ascii="Helvetica Neue" w:cs="Helvetica Neue" w:eastAsia="Helvetica Neue" w:hAnsi="Helvetica Neue"/>
          <w:i w:val="1"/>
          <w:rtl w:val="0"/>
        </w:rPr>
        <w:t xml:space="preserve">paylater 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terhadap Gen Z dan Milenial berdasarkan hasil survei KIC bersama OVO Finansial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ind w:left="720" w:hanging="360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Narasi utama: Patahkan mitos atau stigma negatif tentang </w:t>
      </w:r>
      <w:r w:rsidDel="00000000" w:rsidR="00000000" w:rsidRPr="00000000">
        <w:rPr>
          <w:rFonts w:ascii="Helvetica Neue" w:cs="Helvetica Neue" w:eastAsia="Helvetica Neue" w:hAnsi="Helvetica Neue"/>
          <w:i w:val="1"/>
          <w:rtl w:val="0"/>
        </w:rPr>
        <w:t xml:space="preserve">paylater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berdasarkan riset terbaru dari KIC bersama OVO Finansial terkait penggunaan </w:t>
      </w:r>
      <w:r w:rsidDel="00000000" w:rsidR="00000000" w:rsidRPr="00000000">
        <w:rPr>
          <w:rFonts w:ascii="Helvetica Neue" w:cs="Helvetica Neue" w:eastAsia="Helvetica Neue" w:hAnsi="Helvetica Neue"/>
          <w:i w:val="1"/>
          <w:rtl w:val="0"/>
        </w:rPr>
        <w:t xml:space="preserve">paylater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pada Gen Z dan Milenial.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ind w:left="720" w:hanging="360"/>
        <w:rPr>
          <w:rFonts w:ascii="Helvetica Neue" w:cs="Helvetica Neue" w:eastAsia="Helvetica Neue" w:hAnsi="Helvetica Neue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Gunakan gaya berkonten </w:t>
      </w:r>
      <w:r w:rsidDel="00000000" w:rsidR="00000000" w:rsidRPr="00000000">
        <w:rPr>
          <w:rFonts w:ascii="Helvetica Neue" w:cs="Helvetica Neue" w:eastAsia="Helvetica Neue" w:hAnsi="Helvetica Neue"/>
          <w:i w:val="1"/>
          <w:rtl w:val="0"/>
        </w:rPr>
        <w:t xml:space="preserve">native style 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Felicia dalam membuat narasi baik</w:t>
      </w:r>
      <w:r w:rsidDel="00000000" w:rsidR="00000000" w:rsidRPr="00000000">
        <w:rPr>
          <w:rFonts w:ascii="Helvetica Neue" w:cs="Helvetica Neue" w:eastAsia="Helvetica Neue" w:hAnsi="Helvetica Neue"/>
          <w:i w:val="1"/>
          <w:rtl w:val="0"/>
        </w:rPr>
        <w:t xml:space="preserve"> caption, 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teks,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dan visual.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ind w:left="720" w:hanging="360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Caption: [TBA oleh Felicia]</w:t>
      </w:r>
    </w:p>
    <w:p w:rsidR="00000000" w:rsidDel="00000000" w:rsidP="00000000" w:rsidRDefault="00000000" w:rsidRPr="00000000" w14:paraId="00000020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0" w:firstLine="0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rtl w:val="0"/>
              </w:rPr>
              <w:t xml:space="preserve">Do’s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rtl w:val="0"/>
              </w:rPr>
              <w:t xml:space="preserve">Dont’s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Gunakan narasi/angle: patahkan mitos atau stigma negatif </w:t>
            </w:r>
            <w:r w:rsidDel="00000000" w:rsidR="00000000" w:rsidRPr="00000000">
              <w:rPr>
                <w:rFonts w:ascii="Helvetica Neue" w:cs="Helvetica Neue" w:eastAsia="Helvetica Neue" w:hAnsi="Helvetica Neue"/>
                <w:i w:val="1"/>
                <w:rtl w:val="0"/>
              </w:rPr>
              <w:t xml:space="preserve">paylater </w:t>
            </w: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berdasarkan riset terbaru KIC bersama OVO Finansial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Menyebutkan merek </w:t>
            </w:r>
            <w:r w:rsidDel="00000000" w:rsidR="00000000" w:rsidRPr="00000000">
              <w:rPr>
                <w:rFonts w:ascii="Helvetica Neue" w:cs="Helvetica Neue" w:eastAsia="Helvetica Neue" w:hAnsi="Helvetica Neue"/>
                <w:i w:val="1"/>
                <w:rtl w:val="0"/>
              </w:rPr>
              <w:t xml:space="preserve">paylater</w:t>
            </w: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 apapun.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Gunakan hook awalan yang menarik bagi audience Anda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Tidak memberikan kesan negatif terhadap </w:t>
            </w:r>
            <w:r w:rsidDel="00000000" w:rsidR="00000000" w:rsidRPr="00000000">
              <w:rPr>
                <w:rFonts w:ascii="Helvetica Neue" w:cs="Helvetica Neue" w:eastAsia="Helvetica Neue" w:hAnsi="Helvetica Neue"/>
                <w:i w:val="1"/>
                <w:rtl w:val="0"/>
              </w:rPr>
              <w:t xml:space="preserve">paylater</w:t>
            </w: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 termasuk kompetitor.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Talking points ikuti artikel terlampir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Gunakan grafik yang sederhana dan menarik sesuai </w:t>
            </w:r>
            <w:r w:rsidDel="00000000" w:rsidR="00000000" w:rsidRPr="00000000">
              <w:rPr>
                <w:rFonts w:ascii="Helvetica Neue" w:cs="Helvetica Neue" w:eastAsia="Helvetica Neue" w:hAnsi="Helvetica Neue"/>
                <w:i w:val="1"/>
                <w:rtl w:val="0"/>
              </w:rPr>
              <w:t xml:space="preserve">style native content</w:t>
            </w: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 Felicia untuk menjelaskan hasil survei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Helvetica Neue Ligh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instagram.com/feliciaputritjiasaka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Relationship Id="rId5" Type="http://schemas.openxmlformats.org/officeDocument/2006/relationships/font" Target="fonts/HelveticaNeueLight-regular.ttf"/><Relationship Id="rId6" Type="http://schemas.openxmlformats.org/officeDocument/2006/relationships/font" Target="fonts/HelveticaNeueLight-bold.ttf"/><Relationship Id="rId7" Type="http://schemas.openxmlformats.org/officeDocument/2006/relationships/font" Target="fonts/HelveticaNeueLight-italic.ttf"/><Relationship Id="rId8" Type="http://schemas.openxmlformats.org/officeDocument/2006/relationships/font" Target="fonts/HelveticaNeueLigh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nwBoVHMGZnB3sNoqJl9MpuXh/g==">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