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5798" w14:textId="77777777" w:rsidR="00F64873" w:rsidRDefault="00F64873">
      <w:pPr>
        <w:rPr>
          <w:rFonts w:ascii="Public Sans" w:hAnsi="Public Sans"/>
          <w:b/>
          <w:bCs/>
          <w:lang w:val="id-ID"/>
        </w:rPr>
      </w:pPr>
      <w:r>
        <w:rPr>
          <w:rFonts w:ascii="Public Sans" w:hAnsi="Public Sans"/>
          <w:b/>
          <w:bCs/>
          <w:lang w:val="id-ID"/>
        </w:rPr>
        <w:t>RUNDOWN</w:t>
      </w:r>
    </w:p>
    <w:tbl>
      <w:tblPr>
        <w:tblW w:w="10330" w:type="dxa"/>
        <w:tblCellMar>
          <w:left w:w="0" w:type="dxa"/>
          <w:right w:w="0" w:type="dxa"/>
        </w:tblCellMar>
        <w:tblLook w:val="0420" w:firstRow="1" w:lastRow="0" w:firstColumn="0" w:lastColumn="0" w:noHBand="0" w:noVBand="1"/>
      </w:tblPr>
      <w:tblGrid>
        <w:gridCol w:w="1878"/>
        <w:gridCol w:w="8452"/>
      </w:tblGrid>
      <w:tr w:rsidR="00F64873" w:rsidRPr="00F64873" w14:paraId="4E1A6E75" w14:textId="77777777" w:rsidTr="00F64873">
        <w:trPr>
          <w:trHeight w:val="279"/>
        </w:trPr>
        <w:tc>
          <w:tcPr>
            <w:tcW w:w="1878" w:type="dxa"/>
            <w:tcBorders>
              <w:top w:val="single" w:sz="8" w:space="0" w:color="FFFFFF"/>
              <w:left w:val="single" w:sz="8" w:space="0" w:color="FFFFFF"/>
              <w:bottom w:val="single" w:sz="24" w:space="0" w:color="FFFFFF"/>
              <w:right w:val="single" w:sz="8" w:space="0" w:color="FFFFFF"/>
            </w:tcBorders>
            <w:shd w:val="clear" w:color="auto" w:fill="981D1F"/>
            <w:tcMar>
              <w:top w:w="72" w:type="dxa"/>
              <w:left w:w="144" w:type="dxa"/>
              <w:bottom w:w="72" w:type="dxa"/>
              <w:right w:w="144" w:type="dxa"/>
            </w:tcMar>
            <w:hideMark/>
          </w:tcPr>
          <w:p w14:paraId="721DC0A2" w14:textId="77777777" w:rsidR="00F64873" w:rsidRPr="00F64873" w:rsidRDefault="00F64873" w:rsidP="00F64873">
            <w:pPr>
              <w:rPr>
                <w:rFonts w:ascii="Public Sans" w:hAnsi="Public Sans"/>
                <w:b/>
                <w:bCs/>
                <w:color w:val="FFFFFF" w:themeColor="background1"/>
                <w:lang w:val="en-ID"/>
              </w:rPr>
            </w:pPr>
            <w:r w:rsidRPr="00F64873">
              <w:rPr>
                <w:rFonts w:ascii="Public Sans" w:hAnsi="Public Sans"/>
                <w:b/>
                <w:bCs/>
                <w:color w:val="FFFFFF" w:themeColor="background1"/>
              </w:rPr>
              <w:t>Time</w:t>
            </w:r>
          </w:p>
        </w:tc>
        <w:tc>
          <w:tcPr>
            <w:tcW w:w="8452" w:type="dxa"/>
            <w:tcBorders>
              <w:top w:val="single" w:sz="8" w:space="0" w:color="FFFFFF"/>
              <w:left w:val="single" w:sz="8" w:space="0" w:color="FFFFFF"/>
              <w:bottom w:val="single" w:sz="24" w:space="0" w:color="FFFFFF"/>
              <w:right w:val="single" w:sz="8" w:space="0" w:color="FFFFFF"/>
            </w:tcBorders>
            <w:shd w:val="clear" w:color="auto" w:fill="981D1F"/>
            <w:tcMar>
              <w:top w:w="72" w:type="dxa"/>
              <w:left w:w="144" w:type="dxa"/>
              <w:bottom w:w="72" w:type="dxa"/>
              <w:right w:w="144" w:type="dxa"/>
            </w:tcMar>
            <w:hideMark/>
          </w:tcPr>
          <w:p w14:paraId="7A73F8BD" w14:textId="77777777" w:rsidR="00F64873" w:rsidRPr="00F64873" w:rsidRDefault="00F64873" w:rsidP="00F64873">
            <w:pPr>
              <w:rPr>
                <w:rFonts w:ascii="Public Sans" w:hAnsi="Public Sans"/>
                <w:b/>
                <w:bCs/>
                <w:color w:val="FFFFFF" w:themeColor="background1"/>
                <w:lang w:val="en-ID"/>
              </w:rPr>
            </w:pPr>
            <w:r w:rsidRPr="00F64873">
              <w:rPr>
                <w:rFonts w:ascii="Public Sans" w:hAnsi="Public Sans"/>
                <w:b/>
                <w:bCs/>
                <w:color w:val="FFFFFF" w:themeColor="background1"/>
              </w:rPr>
              <w:t>Activity</w:t>
            </w:r>
          </w:p>
        </w:tc>
      </w:tr>
      <w:tr w:rsidR="00F64873" w:rsidRPr="00F64873" w14:paraId="7CEA6D89" w14:textId="77777777" w:rsidTr="00F64873">
        <w:trPr>
          <w:trHeight w:val="279"/>
        </w:trPr>
        <w:tc>
          <w:tcPr>
            <w:tcW w:w="1878" w:type="dxa"/>
            <w:tcBorders>
              <w:top w:val="single" w:sz="24"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670C6BD2"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11.00 – 11.05</w:t>
            </w:r>
          </w:p>
        </w:tc>
        <w:tc>
          <w:tcPr>
            <w:tcW w:w="8452" w:type="dxa"/>
            <w:tcBorders>
              <w:top w:val="single" w:sz="24"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62915804"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Opening by MC</w:t>
            </w:r>
          </w:p>
        </w:tc>
      </w:tr>
      <w:tr w:rsidR="00F64873" w:rsidRPr="00F64873" w14:paraId="40565226" w14:textId="77777777" w:rsidTr="00F64873">
        <w:trPr>
          <w:trHeight w:val="436"/>
        </w:trPr>
        <w:tc>
          <w:tcPr>
            <w:tcW w:w="1878" w:type="dxa"/>
            <w:tcBorders>
              <w:top w:val="single" w:sz="8" w:space="0" w:color="FFFFFF"/>
              <w:left w:val="single" w:sz="8" w:space="0" w:color="FFFFFF"/>
              <w:bottom w:val="single" w:sz="8" w:space="0" w:color="FFFFFF"/>
              <w:right w:val="single" w:sz="8" w:space="0" w:color="FFFFFF"/>
            </w:tcBorders>
            <w:shd w:val="clear" w:color="auto" w:fill="EFE7E7"/>
            <w:tcMar>
              <w:top w:w="72" w:type="dxa"/>
              <w:left w:w="144" w:type="dxa"/>
              <w:bottom w:w="72" w:type="dxa"/>
              <w:right w:w="144" w:type="dxa"/>
            </w:tcMar>
            <w:hideMark/>
          </w:tcPr>
          <w:p w14:paraId="48792A0A"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11.05 – 11.15</w:t>
            </w:r>
          </w:p>
        </w:tc>
        <w:tc>
          <w:tcPr>
            <w:tcW w:w="8452" w:type="dxa"/>
            <w:tcBorders>
              <w:top w:val="single" w:sz="8" w:space="0" w:color="FFFFFF"/>
              <w:left w:val="single" w:sz="8" w:space="0" w:color="FFFFFF"/>
              <w:bottom w:val="single" w:sz="8" w:space="0" w:color="FFFFFF"/>
              <w:right w:val="single" w:sz="8" w:space="0" w:color="FFFFFF"/>
            </w:tcBorders>
            <w:shd w:val="clear" w:color="auto" w:fill="EFE7E7"/>
            <w:tcMar>
              <w:top w:w="72" w:type="dxa"/>
              <w:left w:w="144" w:type="dxa"/>
              <w:bottom w:w="72" w:type="dxa"/>
              <w:right w:w="144" w:type="dxa"/>
            </w:tcMar>
            <w:hideMark/>
          </w:tcPr>
          <w:p w14:paraId="6B4E927A"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Opening Speech from Bank CTBC Indonesia: Demi Febriantyo, Wealth Management and Deposit Sales Distribution Head Bank CTBC Indonesia</w:t>
            </w:r>
          </w:p>
        </w:tc>
      </w:tr>
      <w:tr w:rsidR="00F64873" w:rsidRPr="00F64873" w14:paraId="20D6CAFD" w14:textId="77777777" w:rsidTr="00F64873">
        <w:trPr>
          <w:trHeight w:val="279"/>
        </w:trPr>
        <w:tc>
          <w:tcPr>
            <w:tcW w:w="1878"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4A9A5126"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11.15 – 11.25</w:t>
            </w:r>
          </w:p>
        </w:tc>
        <w:tc>
          <w:tcPr>
            <w:tcW w:w="8452"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1D27F460"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Opening Speech from Great Eastern Life Indonesia: Sisca Then, Direktur Bancassurance Great Eastern Life Indonesia</w:t>
            </w:r>
          </w:p>
        </w:tc>
      </w:tr>
      <w:tr w:rsidR="00F64873" w:rsidRPr="00F64873" w14:paraId="6850BC72" w14:textId="77777777" w:rsidTr="00F64873">
        <w:trPr>
          <w:trHeight w:val="313"/>
        </w:trPr>
        <w:tc>
          <w:tcPr>
            <w:tcW w:w="1878" w:type="dxa"/>
            <w:tcBorders>
              <w:top w:val="single" w:sz="8" w:space="0" w:color="FFFFFF"/>
              <w:left w:val="single" w:sz="8" w:space="0" w:color="FFFFFF"/>
              <w:bottom w:val="single" w:sz="8" w:space="0" w:color="FFFFFF"/>
              <w:right w:val="single" w:sz="8" w:space="0" w:color="FFFFFF"/>
            </w:tcBorders>
            <w:shd w:val="clear" w:color="auto" w:fill="EFE7E7"/>
            <w:tcMar>
              <w:top w:w="72" w:type="dxa"/>
              <w:left w:w="144" w:type="dxa"/>
              <w:bottom w:w="72" w:type="dxa"/>
              <w:right w:w="144" w:type="dxa"/>
            </w:tcMar>
            <w:hideMark/>
          </w:tcPr>
          <w:p w14:paraId="6B3603A8"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11.25 – 11.30</w:t>
            </w:r>
          </w:p>
        </w:tc>
        <w:tc>
          <w:tcPr>
            <w:tcW w:w="8452" w:type="dxa"/>
            <w:tcBorders>
              <w:top w:val="single" w:sz="8" w:space="0" w:color="FFFFFF"/>
              <w:left w:val="single" w:sz="8" w:space="0" w:color="FFFFFF"/>
              <w:bottom w:val="single" w:sz="8" w:space="0" w:color="FFFFFF"/>
              <w:right w:val="single" w:sz="8" w:space="0" w:color="FFFFFF"/>
            </w:tcBorders>
            <w:shd w:val="clear" w:color="auto" w:fill="EFE7E7"/>
            <w:tcMar>
              <w:top w:w="72" w:type="dxa"/>
              <w:left w:w="144" w:type="dxa"/>
              <w:bottom w:w="72" w:type="dxa"/>
              <w:right w:w="144" w:type="dxa"/>
            </w:tcMar>
            <w:hideMark/>
          </w:tcPr>
          <w:p w14:paraId="12372345" w14:textId="218D63B2" w:rsidR="00F64873" w:rsidRPr="00F64873" w:rsidRDefault="00F64873" w:rsidP="00F64873">
            <w:pPr>
              <w:rPr>
                <w:rFonts w:ascii="Public Sans" w:hAnsi="Public Sans"/>
                <w:sz w:val="20"/>
                <w:szCs w:val="20"/>
                <w:lang w:val="en-ID"/>
              </w:rPr>
            </w:pPr>
            <w:r w:rsidRPr="00F64873">
              <w:rPr>
                <w:rFonts w:ascii="Public Sans" w:hAnsi="Public Sans"/>
                <w:sz w:val="20"/>
                <w:szCs w:val="20"/>
              </w:rPr>
              <w:t>Act of Launch Ceremonial “Unlocking the Legacy"</w:t>
            </w:r>
            <w:r>
              <w:rPr>
                <w:rFonts w:ascii="Public Sans" w:hAnsi="Public Sans"/>
                <w:sz w:val="20"/>
                <w:szCs w:val="20"/>
              </w:rPr>
              <w:t xml:space="preserve"> + Video GREAT Wealth Assurance</w:t>
            </w:r>
          </w:p>
        </w:tc>
      </w:tr>
      <w:tr w:rsidR="00F64873" w:rsidRPr="00F64873" w14:paraId="20414D9B" w14:textId="77777777" w:rsidTr="00F64873">
        <w:trPr>
          <w:trHeight w:val="286"/>
        </w:trPr>
        <w:tc>
          <w:tcPr>
            <w:tcW w:w="1878"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7C5A4BF5"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rPr>
              <w:t>11.30 – 12.00</w:t>
            </w:r>
          </w:p>
        </w:tc>
        <w:tc>
          <w:tcPr>
            <w:tcW w:w="8452"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2F210172" w14:textId="77777777" w:rsidR="00F64873" w:rsidRPr="00F64873" w:rsidRDefault="00F64873" w:rsidP="00F64873">
            <w:pPr>
              <w:rPr>
                <w:rFonts w:ascii="Public Sans" w:hAnsi="Public Sans"/>
                <w:sz w:val="20"/>
                <w:szCs w:val="20"/>
                <w:lang w:val="en-ID"/>
              </w:rPr>
            </w:pPr>
            <w:r w:rsidRPr="00F64873">
              <w:rPr>
                <w:rFonts w:ascii="Public Sans" w:hAnsi="Public Sans"/>
                <w:sz w:val="20"/>
                <w:szCs w:val="20"/>
                <w:lang w:val="en-ID"/>
              </w:rPr>
              <w:t>Mini Talkshow (Sisca Then-GELI, Demi Febriantyo-CTBC, Aline Wiratmaja)</w:t>
            </w:r>
          </w:p>
        </w:tc>
      </w:tr>
      <w:tr w:rsidR="00F64873" w:rsidRPr="00F64873" w14:paraId="7162CD5F" w14:textId="77777777" w:rsidTr="00F64873">
        <w:trPr>
          <w:trHeight w:val="279"/>
        </w:trPr>
        <w:tc>
          <w:tcPr>
            <w:tcW w:w="1878"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7340DB67" w14:textId="7C5FC4F2" w:rsidR="00F64873" w:rsidRPr="00F64873" w:rsidRDefault="00F64873" w:rsidP="00F64873">
            <w:pPr>
              <w:rPr>
                <w:rFonts w:ascii="Public Sans" w:hAnsi="Public Sans"/>
                <w:sz w:val="20"/>
                <w:szCs w:val="20"/>
                <w:lang w:val="en-ID"/>
              </w:rPr>
            </w:pPr>
            <w:r w:rsidRPr="00F64873">
              <w:rPr>
                <w:rFonts w:ascii="Public Sans" w:hAnsi="Public Sans"/>
                <w:sz w:val="20"/>
                <w:szCs w:val="20"/>
              </w:rPr>
              <w:t>12.0</w:t>
            </w:r>
            <w:r>
              <w:rPr>
                <w:rFonts w:ascii="Public Sans" w:hAnsi="Public Sans"/>
                <w:sz w:val="20"/>
                <w:szCs w:val="20"/>
              </w:rPr>
              <w:t>0</w:t>
            </w:r>
            <w:r w:rsidRPr="00F64873">
              <w:rPr>
                <w:rFonts w:ascii="Public Sans" w:hAnsi="Public Sans"/>
                <w:sz w:val="20"/>
                <w:szCs w:val="20"/>
              </w:rPr>
              <w:t xml:space="preserve"> – 14.00</w:t>
            </w:r>
          </w:p>
        </w:tc>
        <w:tc>
          <w:tcPr>
            <w:tcW w:w="8452" w:type="dxa"/>
            <w:tcBorders>
              <w:top w:val="single" w:sz="8" w:space="0" w:color="FFFFFF"/>
              <w:left w:val="single" w:sz="8" w:space="0" w:color="FFFFFF"/>
              <w:bottom w:val="single" w:sz="8" w:space="0" w:color="FFFFFF"/>
              <w:right w:val="single" w:sz="8" w:space="0" w:color="FFFFFF"/>
            </w:tcBorders>
            <w:shd w:val="clear" w:color="auto" w:fill="DDCCCC"/>
            <w:tcMar>
              <w:top w:w="72" w:type="dxa"/>
              <w:left w:w="144" w:type="dxa"/>
              <w:bottom w:w="72" w:type="dxa"/>
              <w:right w:w="144" w:type="dxa"/>
            </w:tcMar>
            <w:hideMark/>
          </w:tcPr>
          <w:p w14:paraId="1A2DFD80" w14:textId="01213309" w:rsidR="00F64873" w:rsidRPr="00F64873" w:rsidRDefault="00F64873" w:rsidP="00F64873">
            <w:pPr>
              <w:rPr>
                <w:rFonts w:ascii="Public Sans" w:hAnsi="Public Sans"/>
                <w:sz w:val="20"/>
                <w:szCs w:val="20"/>
                <w:lang w:val="en-ID"/>
              </w:rPr>
            </w:pPr>
            <w:r w:rsidRPr="00F64873">
              <w:rPr>
                <w:rFonts w:ascii="Public Sans" w:hAnsi="Public Sans"/>
                <w:sz w:val="20"/>
                <w:szCs w:val="20"/>
              </w:rPr>
              <w:t>Networking Lunch</w:t>
            </w:r>
          </w:p>
        </w:tc>
      </w:tr>
    </w:tbl>
    <w:p w14:paraId="0E913CC1" w14:textId="0E828D1D" w:rsidR="00F64873" w:rsidRDefault="00F64873">
      <w:pPr>
        <w:rPr>
          <w:rFonts w:ascii="Public Sans" w:hAnsi="Public Sans"/>
          <w:b/>
          <w:bCs/>
          <w:lang w:val="id-ID"/>
        </w:rPr>
      </w:pPr>
      <w:r>
        <w:rPr>
          <w:rFonts w:ascii="Public Sans" w:hAnsi="Public Sans"/>
          <w:b/>
          <w:bCs/>
          <w:lang w:val="id-ID"/>
        </w:rPr>
        <w:br w:type="page"/>
      </w:r>
    </w:p>
    <w:p w14:paraId="06E0EA1D" w14:textId="31AE80D5" w:rsidR="005C18B8" w:rsidRPr="00F16A73" w:rsidRDefault="005C18B8" w:rsidP="005C18B8">
      <w:pPr>
        <w:numPr>
          <w:ilvl w:val="2"/>
          <w:numId w:val="4"/>
        </w:numPr>
        <w:tabs>
          <w:tab w:val="left" w:pos="360"/>
        </w:tabs>
        <w:ind w:right="263" w:hanging="2160"/>
        <w:jc w:val="both"/>
        <w:rPr>
          <w:rFonts w:ascii="Public Sans" w:hAnsi="Public Sans"/>
          <w:bCs/>
          <w:i/>
          <w:lang w:val="id-ID"/>
        </w:rPr>
      </w:pPr>
      <w:r w:rsidRPr="00F16A73">
        <w:rPr>
          <w:rFonts w:ascii="Public Sans" w:hAnsi="Public Sans"/>
          <w:b/>
          <w:bCs/>
          <w:lang w:val="id-ID"/>
        </w:rPr>
        <w:lastRenderedPageBreak/>
        <w:t xml:space="preserve">MC VO (backstage </w:t>
      </w:r>
      <w:r w:rsidR="00986CA3" w:rsidRPr="00F16A73">
        <w:rPr>
          <w:rFonts w:ascii="Public Sans" w:hAnsi="Public Sans"/>
          <w:b/>
          <w:bCs/>
          <w:lang w:val="id-ID"/>
        </w:rPr>
        <w:t>10</w:t>
      </w:r>
      <w:r w:rsidR="002C27E5" w:rsidRPr="00F16A73">
        <w:rPr>
          <w:rFonts w:ascii="Public Sans" w:hAnsi="Public Sans"/>
          <w:b/>
          <w:bCs/>
          <w:lang w:val="id-ID"/>
        </w:rPr>
        <w:t>.30 – 1</w:t>
      </w:r>
      <w:r w:rsidR="00986CA3" w:rsidRPr="00F16A73">
        <w:rPr>
          <w:rFonts w:ascii="Public Sans" w:hAnsi="Public Sans"/>
          <w:b/>
          <w:bCs/>
          <w:lang w:val="id-ID"/>
        </w:rPr>
        <w:t>1</w:t>
      </w:r>
      <w:r w:rsidR="002C27E5" w:rsidRPr="00F16A73">
        <w:rPr>
          <w:rFonts w:ascii="Public Sans" w:hAnsi="Public Sans"/>
          <w:b/>
          <w:bCs/>
          <w:lang w:val="id-ID"/>
        </w:rPr>
        <w:t>.00</w:t>
      </w:r>
      <w:r w:rsidRPr="00F16A73">
        <w:rPr>
          <w:rFonts w:ascii="Public Sans" w:hAnsi="Public Sans"/>
          <w:b/>
          <w:bCs/>
          <w:lang w:val="id-ID"/>
        </w:rPr>
        <w:t xml:space="preserve">)  </w:t>
      </w:r>
    </w:p>
    <w:p w14:paraId="7D820D2F" w14:textId="39B61B23" w:rsidR="005C18B8" w:rsidRPr="00F16A73" w:rsidRDefault="005C18B8" w:rsidP="00986CA3">
      <w:pPr>
        <w:numPr>
          <w:ilvl w:val="1"/>
          <w:numId w:val="4"/>
        </w:numPr>
        <w:tabs>
          <w:tab w:val="num" w:pos="993"/>
        </w:tabs>
        <w:ind w:left="993" w:right="263" w:hanging="284"/>
        <w:jc w:val="both"/>
        <w:rPr>
          <w:rFonts w:ascii="Public Sans" w:hAnsi="Public Sans"/>
          <w:bCs/>
          <w:lang w:val="id-ID"/>
        </w:rPr>
      </w:pPr>
      <w:r w:rsidRPr="00F16A73">
        <w:rPr>
          <w:rFonts w:ascii="Public Sans" w:hAnsi="Public Sans"/>
          <w:bCs/>
          <w:lang w:val="id-ID"/>
        </w:rPr>
        <w:t xml:space="preserve">Selamat </w:t>
      </w:r>
      <w:r w:rsidR="00890961" w:rsidRPr="00F16A73">
        <w:rPr>
          <w:rFonts w:ascii="Public Sans" w:hAnsi="Public Sans"/>
          <w:bCs/>
          <w:lang w:val="id-ID"/>
        </w:rPr>
        <w:t xml:space="preserve">pagi dan selamat </w:t>
      </w:r>
      <w:r w:rsidR="002C27E5" w:rsidRPr="00F16A73">
        <w:rPr>
          <w:rFonts w:ascii="Public Sans" w:hAnsi="Public Sans"/>
          <w:bCs/>
          <w:lang w:val="id-ID"/>
        </w:rPr>
        <w:t xml:space="preserve">datang kepada </w:t>
      </w:r>
      <w:r w:rsidR="00986CA3" w:rsidRPr="00F16A73">
        <w:rPr>
          <w:rFonts w:ascii="Public Sans" w:hAnsi="Public Sans"/>
          <w:bCs/>
          <w:lang w:val="id-ID"/>
        </w:rPr>
        <w:t>para</w:t>
      </w:r>
      <w:r w:rsidR="00890961" w:rsidRPr="00F16A73">
        <w:rPr>
          <w:rFonts w:ascii="Public Sans" w:hAnsi="Public Sans"/>
          <w:bCs/>
          <w:lang w:val="id-ID"/>
        </w:rPr>
        <w:t xml:space="preserve"> tamu undangan</w:t>
      </w:r>
      <w:r w:rsidR="002C27E5" w:rsidRPr="00F16A73">
        <w:rPr>
          <w:rFonts w:ascii="Public Sans" w:hAnsi="Public Sans"/>
          <w:bCs/>
          <w:lang w:val="id-ID"/>
        </w:rPr>
        <w:t xml:space="preserve">. Kami persilakan untuk seluruh rekan-rekan </w:t>
      </w:r>
      <w:r w:rsidR="00890961" w:rsidRPr="00F16A73">
        <w:rPr>
          <w:rFonts w:ascii="Public Sans" w:hAnsi="Public Sans"/>
          <w:bCs/>
          <w:lang w:val="id-ID"/>
        </w:rPr>
        <w:t xml:space="preserve">dan tamu undangan </w:t>
      </w:r>
      <w:r w:rsidR="002C27E5" w:rsidRPr="00F16A73">
        <w:rPr>
          <w:rFonts w:ascii="Public Sans" w:hAnsi="Public Sans"/>
          <w:bCs/>
          <w:lang w:val="id-ID"/>
        </w:rPr>
        <w:t xml:space="preserve">yang telah hadir untuk </w:t>
      </w:r>
      <w:r w:rsidRPr="00F16A73">
        <w:rPr>
          <w:rFonts w:ascii="Public Sans" w:hAnsi="Public Sans"/>
          <w:bCs/>
          <w:lang w:val="id-ID"/>
        </w:rPr>
        <w:t>melakukan registrasi</w:t>
      </w:r>
      <w:r w:rsidR="002C27E5" w:rsidRPr="00F16A73">
        <w:rPr>
          <w:rFonts w:ascii="Public Sans" w:hAnsi="Public Sans"/>
          <w:bCs/>
          <w:lang w:val="id-ID"/>
        </w:rPr>
        <w:t>.</w:t>
      </w:r>
      <w:r w:rsidR="004E0F49" w:rsidRPr="00F16A73">
        <w:rPr>
          <w:rFonts w:ascii="Public Sans" w:hAnsi="Public Sans"/>
          <w:bCs/>
          <w:lang w:val="id-ID"/>
        </w:rPr>
        <w:t xml:space="preserve"> </w:t>
      </w:r>
    </w:p>
    <w:p w14:paraId="4AAE8A52" w14:textId="77777777" w:rsidR="00727ACA" w:rsidRPr="00F16A73" w:rsidRDefault="00727ACA" w:rsidP="00727ACA">
      <w:pPr>
        <w:tabs>
          <w:tab w:val="num" w:pos="1070"/>
        </w:tabs>
        <w:ind w:right="263"/>
        <w:jc w:val="both"/>
        <w:rPr>
          <w:rFonts w:ascii="Public Sans" w:hAnsi="Public Sans"/>
          <w:bCs/>
          <w:i/>
          <w:lang w:val="id-ID"/>
        </w:rPr>
      </w:pPr>
    </w:p>
    <w:p w14:paraId="24FD42C8" w14:textId="35BC1C32" w:rsidR="007A0E85" w:rsidRPr="00F16A73" w:rsidRDefault="00E6079C" w:rsidP="00E6079C">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lang w:val="id-ID"/>
        </w:rPr>
        <w:t>Opening</w:t>
      </w:r>
      <w:r w:rsidR="00010366" w:rsidRPr="00F16A73">
        <w:rPr>
          <w:rFonts w:ascii="Public Sans" w:hAnsi="Public Sans"/>
          <w:b/>
          <w:bCs/>
          <w:lang w:val="id-ID"/>
        </w:rPr>
        <w:t xml:space="preserve"> by</w:t>
      </w:r>
      <w:r w:rsidRPr="00F16A73">
        <w:rPr>
          <w:rFonts w:ascii="Public Sans" w:hAnsi="Public Sans"/>
          <w:b/>
          <w:bCs/>
          <w:lang w:val="id-ID"/>
        </w:rPr>
        <w:t xml:space="preserve"> MC </w:t>
      </w:r>
      <w:r w:rsidR="002C27E5" w:rsidRPr="00F16A73">
        <w:rPr>
          <w:rFonts w:ascii="Public Sans" w:hAnsi="Public Sans"/>
          <w:b/>
          <w:bCs/>
          <w:lang w:val="id-ID"/>
        </w:rPr>
        <w:t>(1</w:t>
      </w:r>
      <w:r w:rsidR="00320A95">
        <w:rPr>
          <w:rFonts w:ascii="Public Sans" w:hAnsi="Public Sans"/>
          <w:b/>
          <w:bCs/>
          <w:lang w:val="id-ID"/>
        </w:rPr>
        <w:t>1</w:t>
      </w:r>
      <w:r w:rsidR="002C27E5" w:rsidRPr="00F16A73">
        <w:rPr>
          <w:rFonts w:ascii="Public Sans" w:hAnsi="Public Sans"/>
          <w:b/>
          <w:bCs/>
          <w:lang w:val="id-ID"/>
        </w:rPr>
        <w:t>.00 – 1</w:t>
      </w:r>
      <w:r w:rsidR="00320A95">
        <w:rPr>
          <w:rFonts w:ascii="Public Sans" w:hAnsi="Public Sans"/>
          <w:b/>
          <w:bCs/>
          <w:lang w:val="id-ID"/>
        </w:rPr>
        <w:t>1</w:t>
      </w:r>
      <w:r w:rsidR="002C27E5" w:rsidRPr="00F16A73">
        <w:rPr>
          <w:rFonts w:ascii="Public Sans" w:hAnsi="Public Sans"/>
          <w:b/>
          <w:bCs/>
          <w:lang w:val="id-ID"/>
        </w:rPr>
        <w:t>.05)</w:t>
      </w:r>
    </w:p>
    <w:p w14:paraId="5F6F2822" w14:textId="77777777" w:rsidR="00010366" w:rsidRPr="00F16A73" w:rsidRDefault="00010366" w:rsidP="00010366">
      <w:pPr>
        <w:pStyle w:val="ListParagraph"/>
        <w:numPr>
          <w:ilvl w:val="1"/>
          <w:numId w:val="4"/>
        </w:numPr>
        <w:spacing w:before="100" w:beforeAutospacing="1" w:after="100" w:afterAutospacing="1"/>
        <w:rPr>
          <w:rFonts w:ascii="Public Sans" w:hAnsi="Public Sans"/>
          <w:lang w:val="en-ID" w:eastAsia="en-ID"/>
        </w:rPr>
      </w:pPr>
      <w:r w:rsidRPr="00F16A73">
        <w:rPr>
          <w:rFonts w:ascii="Public Sans" w:hAnsi="Public Sans"/>
        </w:rPr>
        <w:t xml:space="preserve">Selamat pagi dan selamat datang di acara </w:t>
      </w:r>
      <w:r w:rsidRPr="00F16A73">
        <w:rPr>
          <w:rStyle w:val="Strong"/>
          <w:rFonts w:ascii="Public Sans" w:hAnsi="Public Sans"/>
        </w:rPr>
        <w:t>Customer Gathering &amp; Ceremonial Launching</w:t>
      </w:r>
      <w:r w:rsidRPr="00F16A73">
        <w:rPr>
          <w:rFonts w:ascii="Public Sans" w:hAnsi="Public Sans"/>
        </w:rPr>
        <w:t xml:space="preserve"> produk terbaru hasil kolaborasi antara </w:t>
      </w:r>
      <w:r w:rsidRPr="00F16A73">
        <w:rPr>
          <w:rStyle w:val="Strong"/>
          <w:rFonts w:ascii="Public Sans" w:hAnsi="Public Sans"/>
        </w:rPr>
        <w:t>Great Eastern Life Indonesia dan Bank CTBC Indonesia</w:t>
      </w:r>
      <w:r w:rsidRPr="00F16A73">
        <w:rPr>
          <w:rFonts w:ascii="Public Sans" w:hAnsi="Public Sans"/>
        </w:rPr>
        <w:t>.</w:t>
      </w:r>
    </w:p>
    <w:p w14:paraId="46638F2C" w14:textId="77777777" w:rsidR="00010366" w:rsidRPr="00F16A73" w:rsidRDefault="00010366" w:rsidP="00010366">
      <w:pPr>
        <w:pStyle w:val="ListParagraph"/>
        <w:numPr>
          <w:ilvl w:val="1"/>
          <w:numId w:val="4"/>
        </w:numPr>
        <w:spacing w:before="100" w:beforeAutospacing="1" w:after="100" w:afterAutospacing="1"/>
        <w:rPr>
          <w:rFonts w:ascii="Public Sans" w:hAnsi="Public Sans"/>
        </w:rPr>
      </w:pPr>
      <w:r w:rsidRPr="00F16A73">
        <w:rPr>
          <w:rFonts w:ascii="Public Sans" w:hAnsi="Public Sans"/>
        </w:rPr>
        <w:t>Perkenankan saya menyapa terlebih dahulu tamu-tamu kehormatan yang telah hadir di tengah-tengah kita:</w:t>
      </w:r>
    </w:p>
    <w:p w14:paraId="2B99A776" w14:textId="77777777"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Style w:val="Strong"/>
          <w:rFonts w:ascii="Public Sans" w:hAnsi="Public Sans"/>
        </w:rPr>
        <w:t>Ibu Sisca Then</w:t>
      </w:r>
      <w:r w:rsidRPr="00F16A73">
        <w:rPr>
          <w:rFonts w:ascii="Public Sans" w:hAnsi="Public Sans"/>
        </w:rPr>
        <w:t>, Direktur Bancassurance Great Eastern Life Indonesia</w:t>
      </w:r>
    </w:p>
    <w:p w14:paraId="6312F068" w14:textId="77777777"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Style w:val="Strong"/>
          <w:rFonts w:ascii="Public Sans" w:hAnsi="Public Sans"/>
        </w:rPr>
        <w:t>Bapak Demi Febriantyo</w:t>
      </w:r>
      <w:r w:rsidRPr="00F16A73">
        <w:rPr>
          <w:rFonts w:ascii="Public Sans" w:hAnsi="Public Sans"/>
        </w:rPr>
        <w:t>, Wealth Management and Deposit Sales Distribution Head Bank CTBC Indonesia</w:t>
      </w:r>
    </w:p>
    <w:p w14:paraId="4341B3D2" w14:textId="77777777"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Style w:val="Strong"/>
          <w:rFonts w:ascii="Public Sans" w:hAnsi="Public Sans"/>
        </w:rPr>
        <w:t>Ibu Ayu</w:t>
      </w:r>
      <w:r w:rsidRPr="00F16A73">
        <w:rPr>
          <w:rFonts w:ascii="Public Sans" w:hAnsi="Public Sans"/>
        </w:rPr>
        <w:t>, Head of Wealth Management Bank CTBC Indonesia</w:t>
      </w:r>
    </w:p>
    <w:p w14:paraId="18C0516B" w14:textId="77777777"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Style w:val="Strong"/>
          <w:rFonts w:ascii="Public Sans" w:hAnsi="Public Sans"/>
        </w:rPr>
        <w:t>Bapak Donny Tandra</w:t>
      </w:r>
      <w:r w:rsidRPr="00F16A73">
        <w:rPr>
          <w:rFonts w:ascii="Public Sans" w:hAnsi="Public Sans"/>
        </w:rPr>
        <w:t>, Head of Business Development Great Eastern Life Indonesia</w:t>
      </w:r>
    </w:p>
    <w:p w14:paraId="70ABD105" w14:textId="209BEC2E"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Style w:val="Strong"/>
          <w:rFonts w:ascii="Public Sans" w:hAnsi="Public Sans"/>
        </w:rPr>
        <w:t>Ibu Diah Noviyanti</w:t>
      </w:r>
      <w:r w:rsidRPr="00F16A73">
        <w:rPr>
          <w:rFonts w:ascii="Public Sans" w:hAnsi="Public Sans"/>
        </w:rPr>
        <w:t>, Head of Partnership &amp; Business Development Great Eastern Life Indonesia</w:t>
      </w:r>
    </w:p>
    <w:p w14:paraId="47B87BBB" w14:textId="394F6286" w:rsidR="00010366" w:rsidRPr="00F16A73" w:rsidRDefault="00010366" w:rsidP="00010366">
      <w:pPr>
        <w:pStyle w:val="ListParagraph"/>
        <w:numPr>
          <w:ilvl w:val="0"/>
          <w:numId w:val="30"/>
        </w:numPr>
        <w:spacing w:before="100" w:beforeAutospacing="1" w:after="100" w:afterAutospacing="1"/>
        <w:rPr>
          <w:rFonts w:ascii="Public Sans" w:hAnsi="Public Sans"/>
        </w:rPr>
      </w:pPr>
      <w:r w:rsidRPr="00F16A73">
        <w:rPr>
          <w:rFonts w:ascii="Public Sans" w:hAnsi="Public Sans"/>
        </w:rPr>
        <w:t xml:space="preserve">Serta </w:t>
      </w:r>
      <w:r w:rsidRPr="00F16A73">
        <w:rPr>
          <w:rFonts w:ascii="Public Sans" w:hAnsi="Public Sans"/>
        </w:rPr>
        <w:t xml:space="preserve">tentunya </w:t>
      </w:r>
      <w:r w:rsidRPr="00F16A73">
        <w:rPr>
          <w:rFonts w:ascii="Public Sans" w:hAnsi="Public Sans"/>
        </w:rPr>
        <w:t>seluruh nasabah dan tamu undangan yang kami hormati,</w:t>
      </w:r>
    </w:p>
    <w:p w14:paraId="0B6F9F69" w14:textId="77777777" w:rsidR="00010366" w:rsidRPr="00F16A73" w:rsidRDefault="00010366" w:rsidP="00010366">
      <w:pPr>
        <w:pStyle w:val="ListParagraph"/>
        <w:numPr>
          <w:ilvl w:val="1"/>
          <w:numId w:val="4"/>
        </w:numPr>
        <w:spacing w:before="100" w:beforeAutospacing="1" w:after="100" w:afterAutospacing="1"/>
        <w:rPr>
          <w:rFonts w:ascii="Public Sans" w:hAnsi="Public Sans"/>
        </w:rPr>
      </w:pPr>
      <w:r w:rsidRPr="00F16A73">
        <w:rPr>
          <w:rFonts w:ascii="Public Sans" w:hAnsi="Public Sans"/>
        </w:rPr>
        <w:lastRenderedPageBreak/>
        <w:t>Terima kasih telah meluangkan waktu untuk hadir dalam momen istimewa hari ini, yang menjadi tonggak awal dari sinergi besar dalam menghadirkan solusi perlindungan finansial dan warisan jangka panjang.</w:t>
      </w:r>
    </w:p>
    <w:p w14:paraId="544336E4" w14:textId="77777777" w:rsidR="00010366" w:rsidRPr="00F16A73" w:rsidRDefault="00010366" w:rsidP="00010366">
      <w:pPr>
        <w:pStyle w:val="ListParagraph"/>
        <w:numPr>
          <w:ilvl w:val="1"/>
          <w:numId w:val="4"/>
        </w:numPr>
        <w:spacing w:before="100" w:beforeAutospacing="1" w:after="100" w:afterAutospacing="1"/>
        <w:rPr>
          <w:rFonts w:ascii="Public Sans" w:hAnsi="Public Sans"/>
        </w:rPr>
      </w:pPr>
      <w:r w:rsidRPr="00F16A73">
        <w:rPr>
          <w:rFonts w:ascii="Public Sans" w:hAnsi="Public Sans"/>
        </w:rPr>
        <w:t xml:space="preserve">Hari ini, kita akan bersama-sama menyaksikan peluncuran produk inovatif: </w:t>
      </w:r>
      <w:r w:rsidRPr="00F16A73">
        <w:rPr>
          <w:rStyle w:val="Strong"/>
          <w:rFonts w:ascii="Public Sans" w:hAnsi="Public Sans"/>
        </w:rPr>
        <w:t>GREAT Wealth Assurance</w:t>
      </w:r>
      <w:r w:rsidRPr="00F16A73">
        <w:rPr>
          <w:rFonts w:ascii="Public Sans" w:hAnsi="Public Sans"/>
        </w:rPr>
        <w:t xml:space="preserve"> — simbol cinta, perlindungan, dan warisan bermakna yang akan hidup lintas generasi.</w:t>
      </w:r>
    </w:p>
    <w:p w14:paraId="576FA108" w14:textId="77777777" w:rsidR="00010366" w:rsidRPr="00F16A73" w:rsidRDefault="00010366" w:rsidP="00010366">
      <w:pPr>
        <w:pStyle w:val="ListParagraph"/>
        <w:spacing w:before="100" w:beforeAutospacing="1" w:after="100" w:afterAutospacing="1"/>
        <w:ind w:left="1070"/>
        <w:rPr>
          <w:rFonts w:ascii="Public Sans" w:hAnsi="Public Sans"/>
        </w:rPr>
      </w:pPr>
    </w:p>
    <w:p w14:paraId="12BF81AA" w14:textId="17B35088" w:rsidR="00010366" w:rsidRPr="00F16A73" w:rsidRDefault="00010366" w:rsidP="00010366">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rPr>
        <w:t>Opening Speech dari Bank CTBC Indonesia</w:t>
      </w:r>
      <w:r w:rsidRPr="00F16A73">
        <w:rPr>
          <w:rFonts w:ascii="Public Sans" w:hAnsi="Public Sans"/>
          <w:b/>
          <w:bCs/>
        </w:rPr>
        <w:t xml:space="preserve"> (</w:t>
      </w:r>
      <w:r w:rsidRPr="00F16A73">
        <w:rPr>
          <w:rFonts w:ascii="Public Sans" w:hAnsi="Public Sans"/>
          <w:b/>
          <w:bCs/>
        </w:rPr>
        <w:t>11.05 – 11.15</w:t>
      </w:r>
      <w:r w:rsidRPr="00F16A73">
        <w:rPr>
          <w:rFonts w:ascii="Public Sans" w:hAnsi="Public Sans"/>
          <w:b/>
          <w:bCs/>
        </w:rPr>
        <w:t>)</w:t>
      </w:r>
    </w:p>
    <w:p w14:paraId="09241588" w14:textId="77777777" w:rsidR="00010366" w:rsidRPr="00F16A73" w:rsidRDefault="00010366" w:rsidP="00010366">
      <w:pPr>
        <w:pStyle w:val="ListParagraph"/>
        <w:spacing w:before="100" w:beforeAutospacing="1" w:after="100" w:afterAutospacing="1"/>
        <w:rPr>
          <w:rFonts w:ascii="Public Sans" w:hAnsi="Public Sans"/>
          <w:lang w:val="en-ID" w:eastAsia="en-ID"/>
        </w:rPr>
      </w:pPr>
      <w:r w:rsidRPr="00F16A73">
        <w:rPr>
          <w:rFonts w:ascii="Public Sans" w:hAnsi="Public Sans"/>
        </w:rPr>
        <w:t>Untuk membuka acara, mari kita sambut perwakilan dari Bank CTBC Indonesia:</w:t>
      </w:r>
    </w:p>
    <w:p w14:paraId="485AA865" w14:textId="77777777" w:rsidR="00010366" w:rsidRPr="00F16A73" w:rsidRDefault="00010366" w:rsidP="00010366">
      <w:pPr>
        <w:pStyle w:val="ListParagraph"/>
        <w:spacing w:before="100" w:beforeAutospacing="1" w:after="100" w:afterAutospacing="1"/>
        <w:rPr>
          <w:rFonts w:ascii="Public Sans" w:hAnsi="Public Sans"/>
        </w:rPr>
      </w:pPr>
      <w:r w:rsidRPr="00F16A73">
        <w:rPr>
          <w:rStyle w:val="Strong"/>
          <w:rFonts w:ascii="Public Sans" w:hAnsi="Public Sans"/>
        </w:rPr>
        <w:t>Bapak Demi Febriantyo</w:t>
      </w:r>
      <w:r w:rsidRPr="00F16A73">
        <w:rPr>
          <w:rFonts w:ascii="Public Sans" w:hAnsi="Public Sans"/>
        </w:rPr>
        <w:t>, Wealth Management and Deposit Sales Distribution Head Bank CTBC Indonesia.</w:t>
      </w:r>
    </w:p>
    <w:p w14:paraId="58FB080D" w14:textId="3AD70F12" w:rsidR="00010366" w:rsidRPr="00F16A73" w:rsidRDefault="00010366" w:rsidP="00010366">
      <w:pPr>
        <w:pStyle w:val="ListParagraph"/>
        <w:spacing w:before="100" w:beforeAutospacing="1" w:after="100" w:afterAutospacing="1"/>
        <w:rPr>
          <w:rFonts w:ascii="Public Sans" w:hAnsi="Public Sans"/>
        </w:rPr>
      </w:pPr>
      <w:r w:rsidRPr="00F16A73">
        <w:rPr>
          <w:rFonts w:ascii="Public Sans" w:hAnsi="Public Sans"/>
          <w:b/>
          <w:bCs/>
          <w:i/>
          <w:iCs/>
        </w:rPr>
        <w:t>(Setelah speech)</w:t>
      </w:r>
      <w:r w:rsidRPr="00F16A73">
        <w:rPr>
          <w:rFonts w:ascii="Public Sans" w:hAnsi="Public Sans"/>
        </w:rPr>
        <w:br/>
        <w:t>Terima kasih Bapak Demi atas sambutan</w:t>
      </w:r>
      <w:r w:rsidRPr="00F16A73">
        <w:rPr>
          <w:rFonts w:ascii="Public Sans" w:hAnsi="Public Sans"/>
        </w:rPr>
        <w:t>nya</w:t>
      </w:r>
      <w:r w:rsidRPr="00F16A73">
        <w:rPr>
          <w:rFonts w:ascii="Public Sans" w:hAnsi="Public Sans"/>
        </w:rPr>
        <w:t>.</w:t>
      </w:r>
    </w:p>
    <w:p w14:paraId="16A2514A" w14:textId="77777777" w:rsidR="00010366" w:rsidRPr="00F16A73" w:rsidRDefault="00010366" w:rsidP="00010366">
      <w:pPr>
        <w:pStyle w:val="ListParagraph"/>
        <w:ind w:left="426" w:right="263"/>
        <w:jc w:val="both"/>
        <w:rPr>
          <w:rFonts w:ascii="Public Sans" w:hAnsi="Public Sans"/>
          <w:b/>
          <w:bCs/>
          <w:lang w:val="id-ID"/>
        </w:rPr>
      </w:pPr>
    </w:p>
    <w:p w14:paraId="3FC0D62E" w14:textId="3609CC97" w:rsidR="00010366" w:rsidRPr="00F16A73" w:rsidRDefault="00010366" w:rsidP="00010366">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rPr>
        <w:t>Opening Speech dari Great Eastern Life Indonesia</w:t>
      </w:r>
      <w:r w:rsidRPr="00F16A73">
        <w:rPr>
          <w:rFonts w:ascii="Public Sans" w:hAnsi="Public Sans"/>
          <w:b/>
          <w:bCs/>
        </w:rPr>
        <w:t xml:space="preserve"> (</w:t>
      </w:r>
      <w:r w:rsidRPr="00F16A73">
        <w:rPr>
          <w:rFonts w:ascii="Public Sans" w:hAnsi="Public Sans"/>
          <w:b/>
          <w:bCs/>
        </w:rPr>
        <w:t>11.15 – 11.25</w:t>
      </w:r>
      <w:r w:rsidRPr="00F16A73">
        <w:rPr>
          <w:rFonts w:ascii="Public Sans" w:hAnsi="Public Sans"/>
          <w:b/>
          <w:bCs/>
        </w:rPr>
        <w:t>)</w:t>
      </w:r>
    </w:p>
    <w:p w14:paraId="72EF6F88" w14:textId="1DA2BEEA" w:rsidR="00010366" w:rsidRPr="00F16A73" w:rsidRDefault="00010366" w:rsidP="00010366">
      <w:pPr>
        <w:pStyle w:val="ListParagraph"/>
        <w:spacing w:before="100" w:beforeAutospacing="1" w:after="100" w:afterAutospacing="1"/>
        <w:ind w:right="720"/>
        <w:rPr>
          <w:rFonts w:ascii="Public Sans" w:hAnsi="Public Sans"/>
        </w:rPr>
      </w:pPr>
      <w:r w:rsidRPr="00F16A73">
        <w:rPr>
          <w:rFonts w:ascii="Public Sans" w:hAnsi="Public Sans"/>
        </w:rPr>
        <w:t xml:space="preserve">Selanjutnya, mari kita dengarkan sambutan dari </w:t>
      </w:r>
      <w:r w:rsidRPr="00F16A73">
        <w:rPr>
          <w:rStyle w:val="Strong"/>
          <w:rFonts w:ascii="Public Sans" w:hAnsi="Public Sans"/>
        </w:rPr>
        <w:t>Ibu Sisca Then</w:t>
      </w:r>
      <w:r w:rsidRPr="00F16A73">
        <w:rPr>
          <w:rFonts w:ascii="Public Sans" w:hAnsi="Public Sans"/>
        </w:rPr>
        <w:t>, Direktur Bancassurance Great Eastern Life Indonesia.</w:t>
      </w:r>
    </w:p>
    <w:p w14:paraId="6696A82B" w14:textId="29488D34" w:rsidR="00010366" w:rsidRPr="00F16A73" w:rsidRDefault="00010366" w:rsidP="00010366">
      <w:pPr>
        <w:pStyle w:val="ListParagraph"/>
        <w:spacing w:before="100" w:beforeAutospacing="1" w:after="100" w:afterAutospacing="1"/>
        <w:ind w:right="720"/>
        <w:rPr>
          <w:rFonts w:ascii="Public Sans" w:hAnsi="Public Sans"/>
        </w:rPr>
      </w:pPr>
      <w:r w:rsidRPr="00F16A73">
        <w:rPr>
          <w:rFonts w:ascii="Public Sans" w:hAnsi="Public Sans"/>
          <w:b/>
          <w:bCs/>
          <w:i/>
          <w:iCs/>
        </w:rPr>
        <w:lastRenderedPageBreak/>
        <w:t>(Setelah speech)</w:t>
      </w:r>
      <w:r w:rsidRPr="00F16A73">
        <w:rPr>
          <w:rFonts w:ascii="Public Sans" w:hAnsi="Public Sans"/>
        </w:rPr>
        <w:br/>
        <w:t xml:space="preserve">Terima kasih Ibu Sisca atas </w:t>
      </w:r>
      <w:r w:rsidRPr="00F16A73">
        <w:rPr>
          <w:rFonts w:ascii="Public Sans" w:hAnsi="Public Sans"/>
        </w:rPr>
        <w:t>speechnya</w:t>
      </w:r>
      <w:r w:rsidRPr="00F16A73">
        <w:rPr>
          <w:rFonts w:ascii="Public Sans" w:hAnsi="Public Sans"/>
        </w:rPr>
        <w:t xml:space="preserve"> dan semangat untuk terus membantu nasabah </w:t>
      </w:r>
      <w:r w:rsidRPr="00F16A73">
        <w:rPr>
          <w:rStyle w:val="Strong"/>
          <w:rFonts w:ascii="Public Sans" w:hAnsi="Public Sans"/>
        </w:rPr>
        <w:t>Jadi Hebat dan Reach for Great</w:t>
      </w:r>
      <w:r w:rsidRPr="00F16A73">
        <w:rPr>
          <w:rFonts w:ascii="Public Sans" w:hAnsi="Public Sans"/>
        </w:rPr>
        <w:t>.</w:t>
      </w:r>
    </w:p>
    <w:p w14:paraId="10716CA7" w14:textId="77777777" w:rsidR="00F16A73" w:rsidRPr="00F16A73" w:rsidRDefault="00F16A73" w:rsidP="00010366">
      <w:pPr>
        <w:pStyle w:val="ListParagraph"/>
        <w:spacing w:before="100" w:beforeAutospacing="1" w:after="100" w:afterAutospacing="1"/>
        <w:ind w:right="720"/>
        <w:rPr>
          <w:rFonts w:ascii="Public Sans" w:hAnsi="Public Sans"/>
        </w:rPr>
      </w:pPr>
    </w:p>
    <w:p w14:paraId="0E84A74F" w14:textId="6A90F901" w:rsidR="00F16A73" w:rsidRPr="00F16A73" w:rsidRDefault="00F16A73" w:rsidP="00F16A73">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rPr>
        <w:t>Act of Launch: “Unlocking the Legacy” (11.25 – 11.30)</w:t>
      </w:r>
    </w:p>
    <w:p w14:paraId="747FC833" w14:textId="77777777" w:rsidR="00F16A73" w:rsidRPr="00F16A73" w:rsidRDefault="00F16A73" w:rsidP="00F16A73">
      <w:pPr>
        <w:pStyle w:val="ListParagraph"/>
        <w:spacing w:before="100" w:beforeAutospacing="1" w:after="100" w:afterAutospacing="1"/>
        <w:ind w:right="720"/>
        <w:rPr>
          <w:rFonts w:ascii="Public Sans" w:hAnsi="Public Sans"/>
          <w:lang w:val="en-ID" w:eastAsia="en-ID"/>
        </w:rPr>
      </w:pPr>
      <w:r w:rsidRPr="00F16A73">
        <w:rPr>
          <w:rFonts w:ascii="Public Sans" w:hAnsi="Public Sans"/>
        </w:rPr>
        <w:t xml:space="preserve">Kini kita tiba pada momen paling simbolik dalam acara hari ini — peluncuran resmi </w:t>
      </w:r>
      <w:r w:rsidRPr="00F16A73">
        <w:rPr>
          <w:rStyle w:val="Strong"/>
          <w:rFonts w:ascii="Public Sans" w:hAnsi="Public Sans"/>
        </w:rPr>
        <w:t>GREAT Wealth Assurance</w:t>
      </w:r>
      <w:r w:rsidRPr="00F16A73">
        <w:rPr>
          <w:rFonts w:ascii="Public Sans" w:hAnsi="Public Sans"/>
        </w:rPr>
        <w:t xml:space="preserve"> melalui prosesi </w:t>
      </w:r>
      <w:r w:rsidRPr="00F16A73">
        <w:rPr>
          <w:rStyle w:val="Strong"/>
          <w:rFonts w:ascii="Public Sans" w:hAnsi="Public Sans"/>
        </w:rPr>
        <w:t>“Unlocking the Legacy.”</w:t>
      </w:r>
    </w:p>
    <w:p w14:paraId="6BD0EE2F" w14:textId="77777777" w:rsidR="00F16A73" w:rsidRPr="00F16A73" w:rsidRDefault="00F16A73" w:rsidP="00F16A73">
      <w:pPr>
        <w:pStyle w:val="ListParagraph"/>
        <w:spacing w:before="100" w:beforeAutospacing="1" w:after="100" w:afterAutospacing="1"/>
        <w:ind w:right="720"/>
        <w:rPr>
          <w:rFonts w:ascii="Public Sans" w:hAnsi="Public Sans"/>
        </w:rPr>
      </w:pPr>
    </w:p>
    <w:p w14:paraId="65304ADB" w14:textId="41C98A71"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t>Saya mengundang ke atas panggung dua perwakilan manajemen untuk membuka kotak warisan ini secara simbolik:</w:t>
      </w:r>
    </w:p>
    <w:p w14:paraId="08B4ADEC" w14:textId="77777777"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t xml:space="preserve">• </w:t>
      </w:r>
      <w:r w:rsidRPr="00F16A73">
        <w:rPr>
          <w:rStyle w:val="Strong"/>
          <w:rFonts w:ascii="Public Sans" w:hAnsi="Public Sans"/>
        </w:rPr>
        <w:t>Ibu Sisca Then</w:t>
      </w:r>
      <w:r w:rsidRPr="00F16A73">
        <w:rPr>
          <w:rFonts w:ascii="Public Sans" w:hAnsi="Public Sans"/>
        </w:rPr>
        <w:t>, Direktur Bancassurance Great Eastern Life Indonesia</w:t>
      </w:r>
      <w:r w:rsidRPr="00F16A73">
        <w:rPr>
          <w:rFonts w:ascii="Public Sans" w:hAnsi="Public Sans"/>
        </w:rPr>
        <w:br/>
        <w:t xml:space="preserve">• </w:t>
      </w:r>
      <w:r w:rsidRPr="00F16A73">
        <w:rPr>
          <w:rStyle w:val="Strong"/>
          <w:rFonts w:ascii="Public Sans" w:hAnsi="Public Sans"/>
        </w:rPr>
        <w:t>Bapak Demi Febriantyo</w:t>
      </w:r>
      <w:r w:rsidRPr="00F16A73">
        <w:rPr>
          <w:rFonts w:ascii="Public Sans" w:hAnsi="Public Sans"/>
        </w:rPr>
        <w:t>, Wealth Management and Deposit Sales Distribution Head Bank CTBC Indonesia</w:t>
      </w:r>
    </w:p>
    <w:p w14:paraId="7D4B0346" w14:textId="77777777" w:rsidR="00F16A73" w:rsidRPr="00F16A73" w:rsidRDefault="00F16A73" w:rsidP="00F16A73">
      <w:pPr>
        <w:pStyle w:val="ListParagraph"/>
        <w:spacing w:before="100" w:beforeAutospacing="1" w:after="100" w:afterAutospacing="1"/>
        <w:ind w:right="720"/>
        <w:rPr>
          <w:rFonts w:ascii="Public Sans" w:hAnsi="Public Sans"/>
        </w:rPr>
      </w:pPr>
    </w:p>
    <w:p w14:paraId="1680DB9A" w14:textId="3546EEFC"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t xml:space="preserve">Di hadapan kita ada </w:t>
      </w:r>
      <w:r w:rsidRPr="00F16A73">
        <w:rPr>
          <w:rStyle w:val="Strong"/>
          <w:rFonts w:ascii="Public Sans" w:hAnsi="Public Sans"/>
        </w:rPr>
        <w:t>Legacy Treasure Box</w:t>
      </w:r>
      <w:r w:rsidRPr="00F16A73">
        <w:rPr>
          <w:rFonts w:ascii="Public Sans" w:hAnsi="Public Sans"/>
        </w:rPr>
        <w:t xml:space="preserve"> — simbol cinta, nilai, dan harapan yang ingin diwariskan kepada generasi berikutnya.</w:t>
      </w:r>
    </w:p>
    <w:p w14:paraId="42FE6A75" w14:textId="77777777" w:rsidR="00F16A73" w:rsidRPr="00F16A73" w:rsidRDefault="00F16A73" w:rsidP="00F16A73">
      <w:pPr>
        <w:pStyle w:val="ListParagraph"/>
        <w:spacing w:before="100" w:beforeAutospacing="1" w:after="100" w:afterAutospacing="1"/>
        <w:ind w:right="720"/>
        <w:rPr>
          <w:rFonts w:ascii="Public Sans" w:hAnsi="Public Sans"/>
        </w:rPr>
      </w:pPr>
    </w:p>
    <w:p w14:paraId="68756481" w14:textId="6FDB1696"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lastRenderedPageBreak/>
        <w:t>Mari kita saksikan bersama saat Ibu Sisca dan Bapak Demi membuka kotak ini, sebagai tanda dimulainya komitmen bersama untuk melindungi dan mempersiapkan masa depan keluarga Indonesia.</w:t>
      </w:r>
    </w:p>
    <w:p w14:paraId="7A9DA697" w14:textId="77777777" w:rsidR="00F16A73" w:rsidRPr="00F16A73" w:rsidRDefault="00F16A73" w:rsidP="00F16A73">
      <w:pPr>
        <w:pStyle w:val="ListParagraph"/>
        <w:spacing w:before="100" w:beforeAutospacing="1" w:after="100" w:afterAutospacing="1"/>
        <w:ind w:right="720"/>
        <w:rPr>
          <w:rFonts w:ascii="Public Sans" w:hAnsi="Public Sans"/>
          <w:i/>
          <w:iCs/>
        </w:rPr>
      </w:pPr>
      <w:r w:rsidRPr="00F16A73">
        <w:rPr>
          <w:rFonts w:ascii="Public Sans" w:hAnsi="Public Sans"/>
          <w:i/>
          <w:iCs/>
        </w:rPr>
        <w:t>(Tunggu hingga kotak dibuka)</w:t>
      </w:r>
    </w:p>
    <w:p w14:paraId="627D813A" w14:textId="77777777" w:rsidR="00F16A73" w:rsidRPr="00F16A73" w:rsidRDefault="00F16A73" w:rsidP="00F16A73">
      <w:pPr>
        <w:pStyle w:val="ListParagraph"/>
        <w:spacing w:before="100" w:beforeAutospacing="1" w:after="100" w:afterAutospacing="1"/>
        <w:ind w:right="720"/>
        <w:rPr>
          <w:rFonts w:ascii="Public Sans" w:hAnsi="Public Sans"/>
        </w:rPr>
      </w:pPr>
    </w:p>
    <w:p w14:paraId="0D0CE71E" w14:textId="494E78CF"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t xml:space="preserve">Di dalam kotak ini, telah terkumpul </w:t>
      </w:r>
      <w:r w:rsidRPr="00F16A73">
        <w:rPr>
          <w:rStyle w:val="Emphasis"/>
          <w:rFonts w:ascii="Public Sans" w:hAnsi="Public Sans"/>
        </w:rPr>
        <w:t>Legacy Notes</w:t>
      </w:r>
      <w:r w:rsidRPr="00F16A73">
        <w:rPr>
          <w:rFonts w:ascii="Public Sans" w:hAnsi="Public Sans"/>
        </w:rPr>
        <w:t xml:space="preserve"> dari para nasabah dan tamu undangan.</w:t>
      </w:r>
    </w:p>
    <w:p w14:paraId="430B31E8" w14:textId="77777777"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Public Sans" w:hAnsi="Public Sans"/>
        </w:rPr>
        <w:t>Izinkan saya membacakan beberapa harapan yang dituliskan hari ini:</w:t>
      </w:r>
    </w:p>
    <w:p w14:paraId="1F865A1D" w14:textId="77777777"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Segoe UI Emoji" w:hAnsi="Segoe UI Emoji" w:cs="Segoe UI Emoji"/>
        </w:rPr>
        <w:t>📝</w:t>
      </w:r>
      <w:r w:rsidRPr="00F16A73">
        <w:rPr>
          <w:rFonts w:ascii="Public Sans" w:hAnsi="Public Sans"/>
        </w:rPr>
        <w:t xml:space="preserve"> </w:t>
      </w:r>
      <w:r w:rsidRPr="00F16A73">
        <w:rPr>
          <w:rStyle w:val="Emphasis"/>
          <w:rFonts w:ascii="Public Sans" w:hAnsi="Public Sans"/>
        </w:rPr>
        <w:t>“Saya ingin mewariskan nilai kerja keras dan kebersamaan kepada anak-anak saya, agar mereka tetap kuat dan saling mendukung.”</w:t>
      </w:r>
    </w:p>
    <w:p w14:paraId="003BD34B" w14:textId="77777777"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Segoe UI Emoji" w:hAnsi="Segoe UI Emoji" w:cs="Segoe UI Emoji"/>
        </w:rPr>
        <w:t>📝</w:t>
      </w:r>
      <w:r w:rsidRPr="00F16A73">
        <w:rPr>
          <w:rFonts w:ascii="Public Sans" w:hAnsi="Public Sans"/>
        </w:rPr>
        <w:t xml:space="preserve"> </w:t>
      </w:r>
      <w:r w:rsidRPr="00F16A73">
        <w:rPr>
          <w:rStyle w:val="Emphasis"/>
          <w:rFonts w:ascii="Public Sans" w:hAnsi="Public Sans"/>
        </w:rPr>
        <w:t>“Warisan terbaik bagi saya bukan hanya harta, tapi rasa aman dan cinta yang utuh untuk keluarga.”</w:t>
      </w:r>
    </w:p>
    <w:p w14:paraId="1225A609" w14:textId="77777777" w:rsidR="00F16A73" w:rsidRPr="00F16A73" w:rsidRDefault="00F16A73" w:rsidP="00F16A73">
      <w:pPr>
        <w:pStyle w:val="ListParagraph"/>
        <w:spacing w:before="100" w:beforeAutospacing="1" w:after="100" w:afterAutospacing="1"/>
        <w:ind w:right="720"/>
        <w:rPr>
          <w:rFonts w:ascii="Public Sans" w:hAnsi="Public Sans"/>
        </w:rPr>
      </w:pPr>
      <w:r w:rsidRPr="00F16A73">
        <w:rPr>
          <w:rFonts w:ascii="Segoe UI Emoji" w:hAnsi="Segoe UI Emoji" w:cs="Segoe UI Emoji"/>
        </w:rPr>
        <w:t>📝</w:t>
      </w:r>
      <w:r w:rsidRPr="00F16A73">
        <w:rPr>
          <w:rFonts w:ascii="Public Sans" w:hAnsi="Public Sans"/>
        </w:rPr>
        <w:t xml:space="preserve"> </w:t>
      </w:r>
      <w:r w:rsidRPr="00F16A73">
        <w:rPr>
          <w:rStyle w:val="Emphasis"/>
          <w:rFonts w:ascii="Public Sans" w:hAnsi="Public Sans"/>
        </w:rPr>
        <w:t>“Saya ingin anak saya punya kehidupan yang lebih tenang karena sudah ada perlindungan yang saya siapkan dari sekarang.”</w:t>
      </w:r>
    </w:p>
    <w:p w14:paraId="495F6D2E" w14:textId="77777777" w:rsidR="00F16A73" w:rsidRPr="00F16A73" w:rsidRDefault="00F16A73" w:rsidP="00F16A73">
      <w:pPr>
        <w:pStyle w:val="ListParagraph"/>
        <w:spacing w:before="100" w:beforeAutospacing="1" w:after="100" w:afterAutospacing="1"/>
        <w:ind w:right="720"/>
        <w:rPr>
          <w:rFonts w:ascii="Public Sans" w:hAnsi="Public Sans"/>
          <w:i/>
          <w:iCs/>
        </w:rPr>
      </w:pPr>
      <w:r w:rsidRPr="00F16A73">
        <w:rPr>
          <w:rFonts w:ascii="Public Sans" w:hAnsi="Public Sans"/>
          <w:i/>
          <w:iCs/>
        </w:rPr>
        <w:t>(Setelah pembacaan wishes)</w:t>
      </w:r>
    </w:p>
    <w:p w14:paraId="6317A6DB" w14:textId="77777777" w:rsidR="00F16A73" w:rsidRDefault="00F16A73" w:rsidP="00F16A73">
      <w:pPr>
        <w:pStyle w:val="ListParagraph"/>
        <w:spacing w:before="100" w:beforeAutospacing="1" w:after="100" w:afterAutospacing="1"/>
        <w:ind w:right="720"/>
        <w:rPr>
          <w:rFonts w:ascii="Public Sans" w:hAnsi="Public Sans"/>
        </w:rPr>
      </w:pPr>
    </w:p>
    <w:p w14:paraId="6EF639C6" w14:textId="77777777" w:rsidR="00510A24" w:rsidRPr="00F16A73" w:rsidRDefault="00510A24" w:rsidP="00F16A73">
      <w:pPr>
        <w:pStyle w:val="ListParagraph"/>
        <w:spacing w:before="100" w:beforeAutospacing="1" w:after="100" w:afterAutospacing="1"/>
        <w:ind w:right="720"/>
        <w:rPr>
          <w:rFonts w:ascii="Public Sans" w:hAnsi="Public Sans"/>
        </w:rPr>
      </w:pPr>
    </w:p>
    <w:p w14:paraId="014EE4C7" w14:textId="6BAAE84F" w:rsidR="00F16A73" w:rsidRPr="00510A24" w:rsidRDefault="00F16A73" w:rsidP="00F16A73">
      <w:pPr>
        <w:pStyle w:val="ListParagraph"/>
        <w:numPr>
          <w:ilvl w:val="0"/>
          <w:numId w:val="4"/>
        </w:numPr>
        <w:spacing w:before="100" w:beforeAutospacing="1" w:after="100" w:afterAutospacing="1"/>
        <w:ind w:right="720"/>
        <w:rPr>
          <w:rStyle w:val="Strong"/>
          <w:rFonts w:ascii="Public Sans" w:hAnsi="Public Sans"/>
          <w:b w:val="0"/>
          <w:bCs w:val="0"/>
        </w:rPr>
      </w:pPr>
      <w:r w:rsidRPr="00F16A73">
        <w:rPr>
          <w:rFonts w:ascii="Public Sans" w:hAnsi="Public Sans"/>
        </w:rPr>
        <w:lastRenderedPageBreak/>
        <w:t>Mari kita rayakan momen ini bersama, karena…</w:t>
      </w:r>
      <w:r w:rsidRPr="00F16A73">
        <w:rPr>
          <w:rFonts w:ascii="Public Sans" w:hAnsi="Public Sans"/>
        </w:rPr>
        <w:br/>
      </w:r>
      <w:r w:rsidRPr="00F16A73">
        <w:rPr>
          <w:rStyle w:val="Strong"/>
          <w:rFonts w:ascii="Public Sans" w:hAnsi="Public Sans"/>
        </w:rPr>
        <w:t xml:space="preserve">“The </w:t>
      </w:r>
      <w:r w:rsidRPr="00F16A73">
        <w:rPr>
          <w:rStyle w:val="Strong"/>
          <w:rFonts w:ascii="Public Sans" w:hAnsi="Public Sans"/>
        </w:rPr>
        <w:t xml:space="preserve">Great </w:t>
      </w:r>
      <w:r w:rsidRPr="00F16A73">
        <w:rPr>
          <w:rStyle w:val="Strong"/>
          <w:rFonts w:ascii="Public Sans" w:hAnsi="Public Sans"/>
        </w:rPr>
        <w:t>Legacy Begins Today.”</w:t>
      </w:r>
    </w:p>
    <w:p w14:paraId="02AC1209" w14:textId="00831984" w:rsidR="00510A24" w:rsidRPr="00510A24" w:rsidRDefault="00510A24" w:rsidP="00510A24">
      <w:pPr>
        <w:pStyle w:val="ListParagraph"/>
        <w:spacing w:before="100" w:beforeAutospacing="1" w:after="100" w:afterAutospacing="1"/>
        <w:ind w:right="720"/>
        <w:rPr>
          <w:rStyle w:val="Strong"/>
          <w:rFonts w:ascii="Public Sans" w:hAnsi="Public Sans"/>
          <w:b w:val="0"/>
          <w:bCs w:val="0"/>
          <w:i/>
          <w:iCs/>
        </w:rPr>
      </w:pPr>
      <w:r w:rsidRPr="00510A24">
        <w:rPr>
          <w:rStyle w:val="Strong"/>
          <w:rFonts w:ascii="Public Sans" w:hAnsi="Public Sans"/>
          <w:i/>
          <w:iCs/>
        </w:rPr>
        <w:t>Video Produk GREAT Wealth Assurance play</w:t>
      </w:r>
    </w:p>
    <w:p w14:paraId="206FD38C" w14:textId="77777777" w:rsidR="00510A24" w:rsidRPr="00F16A73" w:rsidRDefault="00510A24" w:rsidP="00510A24">
      <w:pPr>
        <w:pStyle w:val="ListParagraph"/>
        <w:spacing w:before="100" w:beforeAutospacing="1" w:after="100" w:afterAutospacing="1"/>
        <w:ind w:right="720"/>
        <w:rPr>
          <w:rFonts w:ascii="Public Sans" w:hAnsi="Public Sans"/>
        </w:rPr>
      </w:pPr>
    </w:p>
    <w:p w14:paraId="443D7F62" w14:textId="1F2A93BC" w:rsidR="002C27E5" w:rsidRPr="00F16A73" w:rsidRDefault="00F16A73" w:rsidP="002C27E5">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rPr>
        <w:t>Mini Talkshow: “Reach for a Great Legacy”</w:t>
      </w:r>
      <w:r>
        <w:rPr>
          <w:rFonts w:ascii="Public Sans" w:hAnsi="Public Sans"/>
          <w:b/>
          <w:bCs/>
        </w:rPr>
        <w:t xml:space="preserve"> (</w:t>
      </w:r>
      <w:r w:rsidRPr="00F16A73">
        <w:rPr>
          <w:rFonts w:ascii="Public Sans" w:hAnsi="Public Sans"/>
          <w:b/>
          <w:bCs/>
        </w:rPr>
        <w:t>11.30 – 12.00</w:t>
      </w:r>
      <w:r>
        <w:rPr>
          <w:rFonts w:ascii="Public Sans" w:hAnsi="Public Sans"/>
          <w:b/>
          <w:bCs/>
        </w:rPr>
        <w:t>)</w:t>
      </w:r>
    </w:p>
    <w:p w14:paraId="0BE7C515" w14:textId="77777777" w:rsidR="00510A24" w:rsidRPr="00510A24" w:rsidRDefault="00510A24" w:rsidP="00510A24">
      <w:pPr>
        <w:pStyle w:val="ListParagraph"/>
        <w:numPr>
          <w:ilvl w:val="0"/>
          <w:numId w:val="4"/>
        </w:numPr>
        <w:spacing w:before="100" w:beforeAutospacing="1" w:after="100" w:afterAutospacing="1"/>
        <w:ind w:right="720"/>
        <w:rPr>
          <w:rFonts w:ascii="Public Sans" w:hAnsi="Public Sans"/>
          <w:lang w:val="en-ID" w:eastAsia="en-ID"/>
        </w:rPr>
      </w:pPr>
      <w:r w:rsidRPr="00510A24">
        <w:rPr>
          <w:rFonts w:ascii="Public Sans" w:hAnsi="Public Sans"/>
        </w:rPr>
        <w:t>Setelah menyaksikan simbol peluncuran dan makna warisan yang luar biasa tadi, kini saatnya kita masuk ke sesi talkshow yang akan membawa kita memahami lebih dalam tentang perencanaan warisan dan perlindungan keuangan — tentunya sesuai dengan tantangan zaman sekarang.</w:t>
      </w:r>
    </w:p>
    <w:p w14:paraId="0AF5E3FD" w14:textId="77777777" w:rsidR="00510A24" w:rsidRPr="00510A24" w:rsidRDefault="00510A24" w:rsidP="00510A24">
      <w:pPr>
        <w:pStyle w:val="ListParagraph"/>
        <w:spacing w:before="100" w:beforeAutospacing="1" w:after="100" w:afterAutospacing="1"/>
        <w:ind w:right="720"/>
        <w:rPr>
          <w:rFonts w:ascii="Public Sans" w:hAnsi="Public Sans"/>
          <w:lang w:val="en-ID" w:eastAsia="en-ID"/>
        </w:rPr>
      </w:pPr>
    </w:p>
    <w:p w14:paraId="42853231" w14:textId="77777777" w:rsidR="00510A24" w:rsidRDefault="00510A24" w:rsidP="00510A24">
      <w:pPr>
        <w:pStyle w:val="ListParagraph"/>
        <w:numPr>
          <w:ilvl w:val="0"/>
          <w:numId w:val="4"/>
        </w:numPr>
        <w:spacing w:before="100" w:beforeAutospacing="1" w:after="100" w:afterAutospacing="1"/>
        <w:ind w:right="720"/>
        <w:rPr>
          <w:rFonts w:ascii="Public Sans" w:hAnsi="Public Sans"/>
        </w:rPr>
      </w:pPr>
      <w:r w:rsidRPr="00510A24">
        <w:rPr>
          <w:rFonts w:ascii="Public Sans" w:hAnsi="Public Sans"/>
        </w:rPr>
        <w:t xml:space="preserve">Saya tidak sendiri, karena telah hadir di panggung: </w:t>
      </w:r>
    </w:p>
    <w:p w14:paraId="558073D8" w14:textId="39210337" w:rsidR="00510A24" w:rsidRDefault="00510A24" w:rsidP="00510A24">
      <w:pPr>
        <w:pStyle w:val="ListParagraph"/>
        <w:spacing w:before="100" w:beforeAutospacing="1" w:after="100" w:afterAutospacing="1"/>
        <w:ind w:right="720"/>
        <w:rPr>
          <w:rFonts w:ascii="Public Sans" w:hAnsi="Public Sans"/>
        </w:rPr>
      </w:pPr>
      <w:r w:rsidRPr="00510A24">
        <w:rPr>
          <w:rFonts w:ascii="Public Sans" w:hAnsi="Public Sans"/>
        </w:rPr>
        <w:t xml:space="preserve">• </w:t>
      </w:r>
      <w:r w:rsidRPr="00510A24">
        <w:rPr>
          <w:rStyle w:val="Strong"/>
          <w:rFonts w:ascii="Public Sans" w:hAnsi="Public Sans"/>
        </w:rPr>
        <w:t>Ibu Sisca Then</w:t>
      </w:r>
      <w:r w:rsidRPr="00510A24">
        <w:rPr>
          <w:rFonts w:ascii="Public Sans" w:hAnsi="Public Sans"/>
        </w:rPr>
        <w:t xml:space="preserve"> – Direktur Bancassurance Great Eastern Life Indonesia</w:t>
      </w:r>
      <w:r w:rsidRPr="00510A24">
        <w:rPr>
          <w:rFonts w:ascii="Public Sans" w:hAnsi="Public Sans"/>
        </w:rPr>
        <w:br/>
        <w:t xml:space="preserve">• </w:t>
      </w:r>
      <w:r w:rsidRPr="00510A24">
        <w:rPr>
          <w:rStyle w:val="Strong"/>
          <w:rFonts w:ascii="Public Sans" w:hAnsi="Public Sans"/>
        </w:rPr>
        <w:t>Bapak Demi Febriantyo</w:t>
      </w:r>
      <w:r w:rsidRPr="00510A24">
        <w:rPr>
          <w:rFonts w:ascii="Public Sans" w:hAnsi="Public Sans"/>
        </w:rPr>
        <w:t xml:space="preserve"> – Wealth Management and Deposit Sales Distribution Head Bank CTBC Indonesia</w:t>
      </w:r>
    </w:p>
    <w:p w14:paraId="172E0C46" w14:textId="77777777" w:rsidR="00510A24" w:rsidRPr="00510A24" w:rsidRDefault="00510A24" w:rsidP="00510A24">
      <w:pPr>
        <w:pStyle w:val="ListParagraph"/>
        <w:spacing w:before="100" w:beforeAutospacing="1" w:after="100" w:afterAutospacing="1"/>
        <w:ind w:right="720"/>
        <w:rPr>
          <w:rFonts w:ascii="Public Sans" w:hAnsi="Public Sans"/>
        </w:rPr>
      </w:pPr>
    </w:p>
    <w:p w14:paraId="3BE90EAB" w14:textId="559E68A2" w:rsidR="00510A24" w:rsidRDefault="00510A24" w:rsidP="00510A24">
      <w:pPr>
        <w:pStyle w:val="ListParagraph"/>
        <w:numPr>
          <w:ilvl w:val="0"/>
          <w:numId w:val="4"/>
        </w:numPr>
        <w:spacing w:before="100" w:beforeAutospacing="1" w:after="100" w:afterAutospacing="1"/>
        <w:ind w:right="720"/>
        <w:rPr>
          <w:rFonts w:ascii="Public Sans" w:hAnsi="Public Sans"/>
        </w:rPr>
      </w:pPr>
      <w:r w:rsidRPr="00510A24">
        <w:rPr>
          <w:rFonts w:ascii="Public Sans" w:hAnsi="Public Sans"/>
        </w:rPr>
        <w:t xml:space="preserve">Dan </w:t>
      </w:r>
      <w:r w:rsidRPr="00510A24">
        <w:rPr>
          <w:rFonts w:ascii="Public Sans" w:hAnsi="Public Sans"/>
        </w:rPr>
        <w:t xml:space="preserve">tentunya </w:t>
      </w:r>
      <w:r w:rsidRPr="00510A24">
        <w:rPr>
          <w:rFonts w:ascii="Public Sans" w:hAnsi="Public Sans"/>
        </w:rPr>
        <w:t>saya juga akan sedikit berbagi dari sudut pandang saya sebagai seorang ibu, sekaligus perencana keuangan.</w:t>
      </w:r>
    </w:p>
    <w:p w14:paraId="07A531E4" w14:textId="77777777" w:rsidR="00510A24" w:rsidRDefault="00510A24" w:rsidP="00510A24">
      <w:pPr>
        <w:pStyle w:val="ListParagraph"/>
        <w:spacing w:before="100" w:beforeAutospacing="1" w:after="100" w:afterAutospacing="1"/>
        <w:ind w:right="720"/>
        <w:rPr>
          <w:rFonts w:ascii="Public Sans" w:hAnsi="Public Sans"/>
        </w:rPr>
      </w:pPr>
    </w:p>
    <w:p w14:paraId="3DBBA483" w14:textId="77777777" w:rsidR="00510A24" w:rsidRPr="00510A24" w:rsidRDefault="00510A24" w:rsidP="00510A24">
      <w:pPr>
        <w:pStyle w:val="ListParagraph"/>
        <w:spacing w:before="100" w:beforeAutospacing="1" w:after="100" w:afterAutospacing="1"/>
        <w:ind w:right="720"/>
        <w:rPr>
          <w:rFonts w:ascii="Public Sans" w:hAnsi="Public Sans"/>
        </w:rPr>
      </w:pPr>
    </w:p>
    <w:p w14:paraId="72BD5078" w14:textId="72D17994" w:rsidR="00510A24" w:rsidRPr="00510A24" w:rsidRDefault="00510A24" w:rsidP="00510A24">
      <w:pPr>
        <w:pStyle w:val="ListParagraph"/>
        <w:ind w:right="263"/>
        <w:jc w:val="both"/>
        <w:rPr>
          <w:rFonts w:ascii="Public Sans" w:hAnsi="Public Sans"/>
          <w:b/>
          <w:bCs/>
          <w:lang w:val="en-ID"/>
        </w:rPr>
      </w:pPr>
      <w:r w:rsidRPr="00510A24">
        <w:rPr>
          <w:rFonts w:ascii="Public Sans" w:hAnsi="Public Sans"/>
          <w:b/>
          <w:bCs/>
          <w:lang w:val="en-ID"/>
        </w:rPr>
        <w:lastRenderedPageBreak/>
        <w:t>Pertanyaan untuk Ibu Sisca – Great Eastern Life Indonesia</w:t>
      </w:r>
    </w:p>
    <w:p w14:paraId="63C50EDE" w14:textId="77777777" w:rsidR="00510A24" w:rsidRDefault="00510A24" w:rsidP="00510A24">
      <w:pPr>
        <w:pStyle w:val="ListParagraph"/>
        <w:numPr>
          <w:ilvl w:val="0"/>
          <w:numId w:val="31"/>
        </w:numPr>
        <w:tabs>
          <w:tab w:val="clear" w:pos="720"/>
          <w:tab w:val="num" w:pos="1440"/>
        </w:tabs>
        <w:ind w:left="1440" w:right="263"/>
        <w:jc w:val="both"/>
        <w:rPr>
          <w:rFonts w:ascii="Public Sans" w:hAnsi="Public Sans"/>
          <w:bCs/>
          <w:lang w:val="en-ID"/>
        </w:rPr>
      </w:pPr>
      <w:r w:rsidRPr="00510A24">
        <w:rPr>
          <w:rFonts w:ascii="Public Sans" w:hAnsi="Public Sans"/>
          <w:bCs/>
          <w:lang w:val="en-ID"/>
        </w:rPr>
        <w:t>Ibu Sisca, hari ini Great Eastern Life Indonesia meluncurkan produk GREAT Wealth Assurance, boleh dijelaskan latar belakang peluncuran produk ini dan kenapa penting untuk masyarakat Indonesia saat ini?</w:t>
      </w:r>
    </w:p>
    <w:p w14:paraId="3FFEFDAC" w14:textId="77777777" w:rsidR="00510A24" w:rsidRPr="00510A24" w:rsidRDefault="00510A24" w:rsidP="00510A24">
      <w:pPr>
        <w:pStyle w:val="ListParagraph"/>
        <w:ind w:left="1440" w:right="263"/>
        <w:jc w:val="both"/>
        <w:rPr>
          <w:rFonts w:ascii="Public Sans" w:hAnsi="Public Sans"/>
          <w:bCs/>
          <w:lang w:val="en-ID"/>
        </w:rPr>
      </w:pPr>
    </w:p>
    <w:p w14:paraId="19D83D7B" w14:textId="1637B643" w:rsidR="00510A24" w:rsidRDefault="00510A24" w:rsidP="00510A24">
      <w:pPr>
        <w:pStyle w:val="ListParagraph"/>
        <w:numPr>
          <w:ilvl w:val="0"/>
          <w:numId w:val="32"/>
        </w:numPr>
        <w:tabs>
          <w:tab w:val="clear" w:pos="720"/>
          <w:tab w:val="num" w:pos="1440"/>
        </w:tabs>
        <w:ind w:left="1440" w:right="263"/>
        <w:jc w:val="both"/>
        <w:rPr>
          <w:rFonts w:ascii="Public Sans" w:hAnsi="Public Sans"/>
          <w:bCs/>
          <w:lang w:val="en-ID"/>
        </w:rPr>
      </w:pPr>
      <w:r w:rsidRPr="00510A24">
        <w:rPr>
          <w:rFonts w:ascii="Public Sans" w:hAnsi="Public Sans"/>
          <w:bCs/>
          <w:lang w:val="en-ID"/>
        </w:rPr>
        <w:t>Apa saja keunggulan utama dari GREAT Wealth Assurance, Bu? Apakah produk ini bisa menjawab kebutuhan generasi</w:t>
      </w:r>
      <w:r>
        <w:rPr>
          <w:rFonts w:ascii="Public Sans" w:hAnsi="Public Sans"/>
          <w:bCs/>
          <w:lang w:val="en-ID"/>
        </w:rPr>
        <w:t xml:space="preserve"> yang</w:t>
      </w:r>
      <w:r w:rsidRPr="00510A24">
        <w:rPr>
          <w:rFonts w:ascii="Public Sans" w:hAnsi="Public Sans"/>
          <w:bCs/>
          <w:lang w:val="en-ID"/>
        </w:rPr>
        <w:t xml:space="preserve"> aktif seperti saya, atau para profesional dan entrepreneur muda yang ingin meninggalkan warisan bermakna</w:t>
      </w:r>
      <w:r>
        <w:rPr>
          <w:rFonts w:ascii="Public Sans" w:hAnsi="Public Sans"/>
          <w:bCs/>
          <w:lang w:val="en-ID"/>
        </w:rPr>
        <w:t xml:space="preserve"> untuk keluarga tercinta</w:t>
      </w:r>
      <w:r w:rsidRPr="00510A24">
        <w:rPr>
          <w:rFonts w:ascii="Public Sans" w:hAnsi="Public Sans"/>
          <w:bCs/>
          <w:lang w:val="en-ID"/>
        </w:rPr>
        <w:t>?</w:t>
      </w:r>
    </w:p>
    <w:p w14:paraId="785795E1" w14:textId="77777777" w:rsidR="00510A24" w:rsidRPr="00510A24" w:rsidRDefault="00510A24" w:rsidP="00510A24">
      <w:pPr>
        <w:pStyle w:val="ListParagraph"/>
        <w:ind w:left="1440" w:right="263"/>
        <w:jc w:val="both"/>
        <w:rPr>
          <w:rFonts w:ascii="Public Sans" w:hAnsi="Public Sans"/>
          <w:bCs/>
          <w:lang w:val="en-ID"/>
        </w:rPr>
      </w:pPr>
    </w:p>
    <w:p w14:paraId="60FD4FB3" w14:textId="6646A734" w:rsidR="00510A24" w:rsidRPr="00510A24" w:rsidRDefault="00510A24" w:rsidP="00510A24">
      <w:pPr>
        <w:pStyle w:val="ListParagraph"/>
        <w:numPr>
          <w:ilvl w:val="0"/>
          <w:numId w:val="33"/>
        </w:numPr>
        <w:tabs>
          <w:tab w:val="clear" w:pos="720"/>
          <w:tab w:val="num" w:pos="1440"/>
        </w:tabs>
        <w:ind w:left="1440" w:right="263"/>
        <w:jc w:val="both"/>
        <w:rPr>
          <w:rFonts w:ascii="Public Sans" w:hAnsi="Public Sans"/>
          <w:bCs/>
          <w:lang w:val="en-ID"/>
        </w:rPr>
      </w:pPr>
      <w:r w:rsidRPr="00510A24">
        <w:rPr>
          <w:rFonts w:ascii="Public Sans" w:hAnsi="Public Sans"/>
          <w:bCs/>
          <w:lang w:val="en-ID"/>
        </w:rPr>
        <w:t>Lalu, bagaimana harapan Great Eastern Life Indonesia terhadap produk ini ke depan, khususnya dalam membantu masyarakat memiliki perencanaan warisan yang lebih baik?</w:t>
      </w:r>
    </w:p>
    <w:p w14:paraId="0A9AAEE7" w14:textId="77777777" w:rsidR="00510A24" w:rsidRPr="00510A24" w:rsidRDefault="00510A24" w:rsidP="00510A24">
      <w:pPr>
        <w:pStyle w:val="ListParagraph"/>
        <w:ind w:right="263"/>
        <w:jc w:val="both"/>
        <w:rPr>
          <w:rFonts w:ascii="Public Sans" w:hAnsi="Public Sans"/>
          <w:b/>
          <w:lang w:val="en-ID"/>
        </w:rPr>
      </w:pPr>
      <w:r w:rsidRPr="00510A24">
        <w:rPr>
          <w:rFonts w:ascii="Public Sans" w:hAnsi="Public Sans"/>
          <w:b/>
          <w:lang w:val="en-ID"/>
        </w:rPr>
        <w:pict w14:anchorId="3717CDD7">
          <v:rect id="_x0000_i1037" style="width:0;height:1.5pt" o:hralign="center" o:hrstd="t" o:hr="t" fillcolor="#a0a0a0" stroked="f"/>
        </w:pict>
      </w:r>
    </w:p>
    <w:p w14:paraId="6B34825F" w14:textId="31EE97B3" w:rsidR="00510A24" w:rsidRPr="00510A24" w:rsidRDefault="00510A24" w:rsidP="00510A24">
      <w:pPr>
        <w:pStyle w:val="ListParagraph"/>
        <w:ind w:right="263"/>
        <w:jc w:val="both"/>
        <w:rPr>
          <w:rFonts w:ascii="Public Sans" w:hAnsi="Public Sans"/>
          <w:b/>
          <w:bCs/>
          <w:lang w:val="en-ID"/>
        </w:rPr>
      </w:pPr>
      <w:r w:rsidRPr="00510A24">
        <w:rPr>
          <w:rFonts w:ascii="Public Sans" w:hAnsi="Public Sans"/>
          <w:b/>
          <w:bCs/>
          <w:lang w:val="en-ID"/>
        </w:rPr>
        <w:t>Pertanyaan untuk Bapak Demi – Bank CTBC Indonesia</w:t>
      </w:r>
    </w:p>
    <w:p w14:paraId="587A6807" w14:textId="77777777" w:rsidR="00510A24" w:rsidRDefault="00510A24" w:rsidP="00510A24">
      <w:pPr>
        <w:pStyle w:val="ListParagraph"/>
        <w:numPr>
          <w:ilvl w:val="0"/>
          <w:numId w:val="34"/>
        </w:numPr>
        <w:tabs>
          <w:tab w:val="clear" w:pos="720"/>
          <w:tab w:val="num" w:pos="1440"/>
        </w:tabs>
        <w:ind w:left="1440" w:right="263"/>
        <w:jc w:val="both"/>
        <w:rPr>
          <w:rFonts w:ascii="Public Sans" w:hAnsi="Public Sans"/>
          <w:bCs/>
          <w:lang w:val="en-ID"/>
        </w:rPr>
      </w:pPr>
      <w:r w:rsidRPr="00510A24">
        <w:rPr>
          <w:rFonts w:ascii="Public Sans" w:hAnsi="Public Sans"/>
          <w:bCs/>
          <w:lang w:val="en-ID"/>
        </w:rPr>
        <w:t>Pak Demi, bisa diceritakan bagaimana awalnya kerja sama strategis antara Bank CTBC Indonesia dan Great Eastern Life Indonesia ini terbentuk?</w:t>
      </w:r>
    </w:p>
    <w:p w14:paraId="5CE9B899" w14:textId="77777777" w:rsidR="00510A24" w:rsidRPr="00510A24" w:rsidRDefault="00510A24" w:rsidP="00510A24">
      <w:pPr>
        <w:pStyle w:val="ListParagraph"/>
        <w:ind w:left="1440" w:right="263"/>
        <w:jc w:val="both"/>
        <w:rPr>
          <w:rFonts w:ascii="Public Sans" w:hAnsi="Public Sans"/>
          <w:bCs/>
          <w:lang w:val="en-ID"/>
        </w:rPr>
      </w:pPr>
    </w:p>
    <w:p w14:paraId="6AF5B593" w14:textId="77777777" w:rsidR="00510A24" w:rsidRDefault="00510A24" w:rsidP="00510A24">
      <w:pPr>
        <w:pStyle w:val="ListParagraph"/>
        <w:numPr>
          <w:ilvl w:val="0"/>
          <w:numId w:val="35"/>
        </w:numPr>
        <w:tabs>
          <w:tab w:val="clear" w:pos="720"/>
          <w:tab w:val="num" w:pos="1440"/>
        </w:tabs>
        <w:ind w:left="1440" w:right="263"/>
        <w:jc w:val="both"/>
        <w:rPr>
          <w:rFonts w:ascii="Public Sans" w:hAnsi="Public Sans"/>
          <w:bCs/>
          <w:lang w:val="en-ID"/>
        </w:rPr>
      </w:pPr>
      <w:r w:rsidRPr="00510A24">
        <w:rPr>
          <w:rFonts w:ascii="Public Sans" w:hAnsi="Public Sans"/>
          <w:bCs/>
          <w:lang w:val="en-ID"/>
        </w:rPr>
        <w:lastRenderedPageBreak/>
        <w:t>Kira-kira, untuk segmen nasabah Bank CTBC yang seperti apa produk ini paling cocok? Apakah hanya untuk nasabah high-net-worth atau juga untuk keluarga muda yang sedang membangun aset?</w:t>
      </w:r>
    </w:p>
    <w:p w14:paraId="10DCEE71" w14:textId="77777777" w:rsidR="00510A24" w:rsidRPr="00510A24" w:rsidRDefault="00510A24" w:rsidP="00510A24">
      <w:pPr>
        <w:pStyle w:val="ListParagraph"/>
        <w:ind w:left="1440" w:right="263"/>
        <w:jc w:val="both"/>
        <w:rPr>
          <w:rFonts w:ascii="Public Sans" w:hAnsi="Public Sans"/>
          <w:bCs/>
          <w:lang w:val="en-ID"/>
        </w:rPr>
      </w:pPr>
    </w:p>
    <w:p w14:paraId="6F43AADB" w14:textId="77777777" w:rsidR="00510A24" w:rsidRPr="00510A24" w:rsidRDefault="00510A24" w:rsidP="00510A24">
      <w:pPr>
        <w:pStyle w:val="ListParagraph"/>
        <w:numPr>
          <w:ilvl w:val="0"/>
          <w:numId w:val="36"/>
        </w:numPr>
        <w:tabs>
          <w:tab w:val="clear" w:pos="720"/>
          <w:tab w:val="num" w:pos="1440"/>
        </w:tabs>
        <w:ind w:left="1440" w:right="263"/>
        <w:jc w:val="both"/>
        <w:rPr>
          <w:rFonts w:ascii="Public Sans" w:hAnsi="Public Sans"/>
          <w:bCs/>
          <w:lang w:val="en-ID"/>
        </w:rPr>
      </w:pPr>
      <w:r w:rsidRPr="00510A24">
        <w:rPr>
          <w:rFonts w:ascii="Public Sans" w:hAnsi="Public Sans"/>
          <w:bCs/>
          <w:lang w:val="en-ID"/>
        </w:rPr>
        <w:t>Apa saja strategi Bank CTBC Indonesia untuk mengedukasi nasabah tentang pentingnya perencanaan keuangan jangka panjang, termasuk soal warisan?</w:t>
      </w:r>
    </w:p>
    <w:p w14:paraId="11FE877A" w14:textId="77777777" w:rsidR="00510A24" w:rsidRPr="00510A24" w:rsidRDefault="00510A24" w:rsidP="00510A24">
      <w:pPr>
        <w:pStyle w:val="ListParagraph"/>
        <w:ind w:right="263"/>
        <w:jc w:val="both"/>
        <w:rPr>
          <w:rFonts w:ascii="Public Sans" w:hAnsi="Public Sans"/>
          <w:b/>
          <w:lang w:val="en-ID"/>
        </w:rPr>
      </w:pPr>
      <w:r w:rsidRPr="00510A24">
        <w:rPr>
          <w:rFonts w:ascii="Public Sans" w:hAnsi="Public Sans"/>
          <w:b/>
          <w:lang w:val="en-ID"/>
        </w:rPr>
        <w:pict w14:anchorId="27408F11">
          <v:rect id="_x0000_i1038" style="width:0;height:1.5pt" o:hralign="center" o:hrstd="t" o:hr="t" fillcolor="#a0a0a0" stroked="f"/>
        </w:pict>
      </w:r>
    </w:p>
    <w:p w14:paraId="6CA006CB" w14:textId="4703BA5E" w:rsidR="00510A24" w:rsidRPr="00510A24" w:rsidRDefault="00510A24" w:rsidP="00510A24">
      <w:pPr>
        <w:pStyle w:val="ListParagraph"/>
        <w:ind w:right="263"/>
        <w:jc w:val="both"/>
        <w:rPr>
          <w:rFonts w:ascii="Public Sans" w:hAnsi="Public Sans"/>
          <w:b/>
          <w:bCs/>
          <w:lang w:val="en-ID"/>
        </w:rPr>
      </w:pPr>
      <w:r w:rsidRPr="00510A24">
        <w:rPr>
          <w:rFonts w:ascii="Public Sans" w:hAnsi="Public Sans"/>
          <w:b/>
          <w:bCs/>
          <w:lang w:val="en-ID"/>
        </w:rPr>
        <w:t>Aline Sharing (tanpa pertanyaan – langsung mengalir sebagai narasi pribadi)</w:t>
      </w:r>
    </w:p>
    <w:p w14:paraId="523191C8" w14:textId="77777777" w:rsidR="00510A24" w:rsidRDefault="00510A24" w:rsidP="00510A24">
      <w:pPr>
        <w:pStyle w:val="ListParagraph"/>
        <w:ind w:right="263"/>
        <w:jc w:val="both"/>
        <w:rPr>
          <w:rFonts w:ascii="Public Sans" w:hAnsi="Public Sans"/>
          <w:bCs/>
          <w:lang w:val="en-ID"/>
        </w:rPr>
      </w:pPr>
      <w:r w:rsidRPr="00510A24">
        <w:rPr>
          <w:rFonts w:ascii="Public Sans" w:hAnsi="Public Sans"/>
          <w:bCs/>
          <w:lang w:val="en-ID"/>
        </w:rPr>
        <w:t>Dari sisi saya pribadi — sebagai seorang ibu, perencana keuangan, dan juga digital creator — saya sering banget dapet pertanyaan dari followers:</w:t>
      </w:r>
    </w:p>
    <w:p w14:paraId="3DF93E75" w14:textId="77777777" w:rsidR="00510A24" w:rsidRPr="00510A24" w:rsidRDefault="00510A24" w:rsidP="00510A24">
      <w:pPr>
        <w:pStyle w:val="ListParagraph"/>
        <w:ind w:right="263"/>
        <w:jc w:val="both"/>
        <w:rPr>
          <w:rFonts w:ascii="Public Sans" w:hAnsi="Public Sans"/>
          <w:bCs/>
          <w:lang w:val="en-ID"/>
        </w:rPr>
      </w:pPr>
    </w:p>
    <w:p w14:paraId="52B27F32" w14:textId="77777777" w:rsidR="00510A24" w:rsidRPr="00510A24" w:rsidRDefault="00510A24" w:rsidP="00510A24">
      <w:pPr>
        <w:pStyle w:val="ListParagraph"/>
        <w:ind w:right="263"/>
        <w:jc w:val="both"/>
        <w:rPr>
          <w:rFonts w:ascii="Public Sans" w:hAnsi="Public Sans"/>
          <w:bCs/>
          <w:lang w:val="en-ID"/>
        </w:rPr>
      </w:pPr>
      <w:r w:rsidRPr="00510A24">
        <w:rPr>
          <w:rFonts w:ascii="Public Sans" w:hAnsi="Public Sans"/>
          <w:bCs/>
          <w:lang w:val="en-ID"/>
        </w:rPr>
        <w:t>“Kapan sih waktu terbaik untuk mulai mikirin warisan?”</w:t>
      </w:r>
    </w:p>
    <w:p w14:paraId="66D0B680" w14:textId="77777777" w:rsidR="00510A24" w:rsidRDefault="00510A24" w:rsidP="00510A24">
      <w:pPr>
        <w:pStyle w:val="ListParagraph"/>
        <w:ind w:right="263"/>
        <w:jc w:val="both"/>
        <w:rPr>
          <w:rFonts w:ascii="Public Sans" w:hAnsi="Public Sans"/>
          <w:bCs/>
          <w:lang w:val="en-ID"/>
        </w:rPr>
      </w:pPr>
    </w:p>
    <w:p w14:paraId="24C67D54" w14:textId="1DDDF36F" w:rsidR="00510A24" w:rsidRDefault="00510A24" w:rsidP="00510A24">
      <w:pPr>
        <w:pStyle w:val="ListParagraph"/>
        <w:ind w:right="263"/>
        <w:jc w:val="both"/>
        <w:rPr>
          <w:rFonts w:ascii="Public Sans" w:hAnsi="Public Sans"/>
          <w:bCs/>
          <w:lang w:val="en-ID"/>
        </w:rPr>
      </w:pPr>
      <w:r w:rsidRPr="00510A24">
        <w:rPr>
          <w:rFonts w:ascii="Public Sans" w:hAnsi="Public Sans"/>
          <w:bCs/>
          <w:lang w:val="en-ID"/>
        </w:rPr>
        <w:t>Dan saya selalu jawab: "Justru sekarang." Karena warisan itu bukan cuma soal uang, tapi soal rasa aman dan cinta yang ingin kita wariskan ke orang-orang yang kita cintai.</w:t>
      </w:r>
    </w:p>
    <w:p w14:paraId="51ADE354" w14:textId="77777777" w:rsidR="00510A24" w:rsidRPr="00510A24" w:rsidRDefault="00510A24" w:rsidP="00510A24">
      <w:pPr>
        <w:pStyle w:val="ListParagraph"/>
        <w:ind w:right="263"/>
        <w:jc w:val="both"/>
        <w:rPr>
          <w:rFonts w:ascii="Public Sans" w:hAnsi="Public Sans"/>
          <w:bCs/>
          <w:lang w:val="en-ID"/>
        </w:rPr>
      </w:pPr>
    </w:p>
    <w:p w14:paraId="6DC2C306" w14:textId="77777777" w:rsidR="00510A24" w:rsidRPr="00510A24" w:rsidRDefault="00510A24" w:rsidP="00510A24">
      <w:pPr>
        <w:pStyle w:val="ListParagraph"/>
        <w:ind w:right="263"/>
        <w:jc w:val="both"/>
        <w:rPr>
          <w:rFonts w:ascii="Public Sans" w:hAnsi="Public Sans"/>
          <w:bCs/>
          <w:lang w:val="en-ID"/>
        </w:rPr>
      </w:pPr>
      <w:r w:rsidRPr="00510A24">
        <w:rPr>
          <w:rFonts w:ascii="Public Sans" w:hAnsi="Public Sans"/>
          <w:bCs/>
          <w:lang w:val="en-ID"/>
        </w:rPr>
        <w:t xml:space="preserve">Menurut saya, produk seperti GREAT Wealth Assurance ini sangat membantu — karena simpel, cukup sekali bayar, tapi bisa kasih manfaat besar dan peace of mind. Cocok </w:t>
      </w:r>
      <w:r w:rsidRPr="00510A24">
        <w:rPr>
          <w:rFonts w:ascii="Public Sans" w:hAnsi="Public Sans"/>
          <w:bCs/>
          <w:lang w:val="en-ID"/>
        </w:rPr>
        <w:lastRenderedPageBreak/>
        <w:t>banget untuk generasi aktif dan produktif yang punya banyak peran — sebagai orang tua, pasangan, sekaligus profesional.</w:t>
      </w:r>
    </w:p>
    <w:p w14:paraId="57326AF1" w14:textId="1A39E9E2" w:rsidR="002C27E5" w:rsidRPr="00F16A73" w:rsidRDefault="002C27E5" w:rsidP="003B3FDA">
      <w:pPr>
        <w:pStyle w:val="ListParagraph"/>
        <w:ind w:right="263"/>
        <w:jc w:val="both"/>
        <w:rPr>
          <w:rFonts w:ascii="Public Sans" w:hAnsi="Public Sans"/>
          <w:b/>
          <w:bCs/>
          <w:lang w:val="id-ID"/>
        </w:rPr>
      </w:pPr>
    </w:p>
    <w:p w14:paraId="0A6A2047" w14:textId="74C3A0E1" w:rsidR="006C5D2F" w:rsidRPr="00F16A73" w:rsidRDefault="006B5F30" w:rsidP="006C5D2F">
      <w:pPr>
        <w:pStyle w:val="ListParagraph"/>
        <w:numPr>
          <w:ilvl w:val="2"/>
          <w:numId w:val="4"/>
        </w:numPr>
        <w:tabs>
          <w:tab w:val="clear" w:pos="2160"/>
        </w:tabs>
        <w:ind w:left="426" w:right="263" w:hanging="426"/>
        <w:jc w:val="both"/>
        <w:rPr>
          <w:rFonts w:ascii="Public Sans" w:hAnsi="Public Sans"/>
          <w:b/>
          <w:bCs/>
          <w:lang w:val="id-ID"/>
        </w:rPr>
      </w:pPr>
      <w:r w:rsidRPr="006B5F30">
        <w:rPr>
          <w:rFonts w:ascii="Public Sans" w:hAnsi="Public Sans"/>
          <w:b/>
          <w:bCs/>
        </w:rPr>
        <w:t>Pengumuman Extra Reward untuk Nasabah</w:t>
      </w:r>
    </w:p>
    <w:p w14:paraId="6ABC2F21" w14:textId="77777777" w:rsidR="006B5F30" w:rsidRPr="006B5F30" w:rsidRDefault="006B5F30" w:rsidP="006B5F30">
      <w:pPr>
        <w:pStyle w:val="ListParagraph"/>
        <w:numPr>
          <w:ilvl w:val="0"/>
          <w:numId w:val="4"/>
        </w:numPr>
        <w:spacing w:before="100" w:beforeAutospacing="1" w:after="100" w:afterAutospacing="1"/>
        <w:rPr>
          <w:rFonts w:ascii="Public Sans" w:hAnsi="Public Sans"/>
          <w:lang w:val="en-ID" w:eastAsia="en-ID"/>
        </w:rPr>
      </w:pPr>
      <w:r w:rsidRPr="006B5F30">
        <w:rPr>
          <w:rFonts w:ascii="Public Sans" w:hAnsi="Public Sans"/>
        </w:rPr>
        <w:t>Sebelum kita mengakhiri sesi talkshow hari ini, ada kejutan spesial untuk Bapak dan Ibu nasabah yang hadir!</w:t>
      </w:r>
    </w:p>
    <w:p w14:paraId="5068F621" w14:textId="229FFCE5" w:rsidR="006B5F30" w:rsidRPr="006B5F30" w:rsidRDefault="006B5F30" w:rsidP="006B5F30">
      <w:pPr>
        <w:pStyle w:val="ListParagraph"/>
        <w:numPr>
          <w:ilvl w:val="0"/>
          <w:numId w:val="4"/>
        </w:numPr>
        <w:spacing w:before="100" w:beforeAutospacing="1" w:after="100" w:afterAutospacing="1"/>
        <w:rPr>
          <w:rFonts w:ascii="Public Sans" w:hAnsi="Public Sans"/>
        </w:rPr>
      </w:pPr>
      <w:r w:rsidRPr="006B5F30">
        <w:rPr>
          <w:rFonts w:ascii="Public Sans" w:hAnsi="Public Sans"/>
        </w:rPr>
        <w:t xml:space="preserve">Kami memberikan </w:t>
      </w:r>
      <w:r w:rsidRPr="006B5F30">
        <w:rPr>
          <w:rStyle w:val="Strong"/>
          <w:rFonts w:ascii="Public Sans" w:hAnsi="Public Sans"/>
        </w:rPr>
        <w:t>Extra Reward</w:t>
      </w:r>
      <w:r w:rsidRPr="006B5F30">
        <w:rPr>
          <w:rFonts w:ascii="Public Sans" w:hAnsi="Public Sans"/>
        </w:rPr>
        <w:t xml:space="preserve"> bagi </w:t>
      </w:r>
      <w:r w:rsidRPr="006B5F30">
        <w:rPr>
          <w:rStyle w:val="Strong"/>
          <w:rFonts w:ascii="Public Sans" w:hAnsi="Public Sans"/>
        </w:rPr>
        <w:t xml:space="preserve">3 nasabah </w:t>
      </w:r>
      <w:r>
        <w:rPr>
          <w:rStyle w:val="Strong"/>
          <w:rFonts w:ascii="Public Sans" w:hAnsi="Public Sans"/>
        </w:rPr>
        <w:t>yang mengambil produk GREAT Wealth Assurance hari ini</w:t>
      </w:r>
      <w:r w:rsidRPr="006B5F30">
        <w:rPr>
          <w:rStyle w:val="Strong"/>
          <w:rFonts w:ascii="Public Sans" w:hAnsi="Public Sans"/>
        </w:rPr>
        <w:t xml:space="preserve"> d</w:t>
      </w:r>
      <w:r>
        <w:rPr>
          <w:rStyle w:val="Strong"/>
          <w:rFonts w:ascii="Public Sans" w:hAnsi="Public Sans"/>
        </w:rPr>
        <w:t>engan</w:t>
      </w:r>
      <w:r w:rsidRPr="006B5F30">
        <w:rPr>
          <w:rStyle w:val="Strong"/>
          <w:rFonts w:ascii="Public Sans" w:hAnsi="Public Sans"/>
        </w:rPr>
        <w:t xml:space="preserve"> nilai premi tertinggi</w:t>
      </w:r>
      <w:r w:rsidRPr="006B5F30">
        <w:rPr>
          <w:rFonts w:ascii="Public Sans" w:hAnsi="Public Sans"/>
        </w:rPr>
        <w:t>:</w:t>
      </w:r>
    </w:p>
    <w:p w14:paraId="65B73477" w14:textId="77777777" w:rsidR="006B5F30" w:rsidRPr="006B5F30" w:rsidRDefault="006B5F30" w:rsidP="006B5F30">
      <w:pPr>
        <w:pStyle w:val="ListParagraph"/>
        <w:spacing w:before="100" w:beforeAutospacing="1" w:after="100" w:afterAutospacing="1"/>
        <w:rPr>
          <w:rFonts w:ascii="Public Sans" w:hAnsi="Public Sans"/>
        </w:rPr>
      </w:pPr>
      <w:r w:rsidRPr="006B5F30">
        <w:rPr>
          <w:rFonts w:ascii="Segoe UI Emoji" w:hAnsi="Segoe UI Emoji" w:cs="Segoe UI Emoji"/>
        </w:rPr>
        <w:t>🥇</w:t>
      </w:r>
      <w:r w:rsidRPr="006B5F30">
        <w:rPr>
          <w:rFonts w:ascii="Public Sans" w:hAnsi="Public Sans"/>
        </w:rPr>
        <w:t xml:space="preserve"> </w:t>
      </w:r>
      <w:r w:rsidRPr="006B5F30">
        <w:rPr>
          <w:rStyle w:val="Strong"/>
          <w:rFonts w:ascii="Public Sans" w:hAnsi="Public Sans"/>
        </w:rPr>
        <w:t>1 nasabah dengan premi tertinggi</w:t>
      </w:r>
      <w:r w:rsidRPr="006B5F30">
        <w:rPr>
          <w:rFonts w:ascii="Public Sans" w:hAnsi="Public Sans"/>
        </w:rPr>
        <w:t xml:space="preserve"> akan mendapatkan </w:t>
      </w:r>
      <w:r w:rsidRPr="006B5F30">
        <w:rPr>
          <w:rStyle w:val="Strong"/>
          <w:rFonts w:ascii="Public Sans" w:hAnsi="Public Sans"/>
        </w:rPr>
        <w:t>Logam Mulia 0,5 gram</w:t>
      </w:r>
      <w:r w:rsidRPr="006B5F30">
        <w:rPr>
          <w:rFonts w:ascii="Public Sans" w:hAnsi="Public Sans"/>
        </w:rPr>
        <w:br/>
      </w:r>
      <w:r w:rsidRPr="006B5F30">
        <w:rPr>
          <w:rFonts w:ascii="Segoe UI Emoji" w:hAnsi="Segoe UI Emoji" w:cs="Segoe UI Emoji"/>
        </w:rPr>
        <w:t>🥈</w:t>
      </w:r>
      <w:r w:rsidRPr="006B5F30">
        <w:rPr>
          <w:rFonts w:ascii="Public Sans" w:hAnsi="Public Sans"/>
        </w:rPr>
        <w:t xml:space="preserve"> Nasabah berikutnya akan mendapatkan </w:t>
      </w:r>
      <w:r w:rsidRPr="006B5F30">
        <w:rPr>
          <w:rStyle w:val="Strong"/>
          <w:rFonts w:ascii="Public Sans" w:hAnsi="Public Sans"/>
        </w:rPr>
        <w:t>Saldo GoPay senilai Rp300.000</w:t>
      </w:r>
      <w:r w:rsidRPr="006B5F30">
        <w:rPr>
          <w:rFonts w:ascii="Public Sans" w:hAnsi="Public Sans"/>
        </w:rPr>
        <w:br/>
      </w:r>
      <w:r w:rsidRPr="006B5F30">
        <w:rPr>
          <w:rFonts w:ascii="Segoe UI Emoji" w:hAnsi="Segoe UI Emoji" w:cs="Segoe UI Emoji"/>
        </w:rPr>
        <w:t>🥉</w:t>
      </w:r>
      <w:r w:rsidRPr="006B5F30">
        <w:rPr>
          <w:rFonts w:ascii="Public Sans" w:hAnsi="Public Sans"/>
        </w:rPr>
        <w:t xml:space="preserve"> Dan satu lagi akan mendapatkan </w:t>
      </w:r>
      <w:r w:rsidRPr="006B5F30">
        <w:rPr>
          <w:rStyle w:val="Strong"/>
          <w:rFonts w:ascii="Public Sans" w:hAnsi="Public Sans"/>
        </w:rPr>
        <w:t>Saldo GoPay senilai Rp200.000</w:t>
      </w:r>
    </w:p>
    <w:p w14:paraId="4064A953" w14:textId="77777777" w:rsidR="006B5F30" w:rsidRPr="006B5F30" w:rsidRDefault="006B5F30" w:rsidP="006B5F30">
      <w:pPr>
        <w:pStyle w:val="ListParagraph"/>
        <w:numPr>
          <w:ilvl w:val="0"/>
          <w:numId w:val="4"/>
        </w:numPr>
        <w:spacing w:before="100" w:beforeAutospacing="1" w:after="100" w:afterAutospacing="1"/>
        <w:rPr>
          <w:rFonts w:ascii="Public Sans" w:hAnsi="Public Sans"/>
        </w:rPr>
      </w:pPr>
      <w:r w:rsidRPr="006B5F30">
        <w:rPr>
          <w:rFonts w:ascii="Public Sans" w:hAnsi="Public Sans"/>
        </w:rPr>
        <w:t>Jadi jangan lewatkan kesempatan ini — silakan berdiskusi lebih lanjut dengan tim kami yang ada di lokasi hari ini.</w:t>
      </w:r>
    </w:p>
    <w:p w14:paraId="70C0A4CC" w14:textId="77777777" w:rsidR="006B5F30" w:rsidRPr="006B5F30" w:rsidRDefault="006B5F30" w:rsidP="006B5F30">
      <w:pPr>
        <w:pStyle w:val="ListParagraph"/>
        <w:numPr>
          <w:ilvl w:val="0"/>
          <w:numId w:val="4"/>
        </w:numPr>
        <w:spacing w:before="100" w:beforeAutospacing="1" w:after="100" w:afterAutospacing="1"/>
        <w:rPr>
          <w:rFonts w:ascii="Public Sans" w:hAnsi="Public Sans"/>
        </w:rPr>
      </w:pPr>
      <w:r w:rsidRPr="006B5F30">
        <w:rPr>
          <w:rFonts w:ascii="Public Sans" w:hAnsi="Public Sans"/>
        </w:rPr>
        <w:t xml:space="preserve">Siapa tahu... Anda yang membawa pulang hadiahnya! </w:t>
      </w:r>
      <w:r w:rsidRPr="006B5F30">
        <w:rPr>
          <w:rFonts w:ascii="Segoe UI Emoji" w:hAnsi="Segoe UI Emoji" w:cs="Segoe UI Emoji"/>
        </w:rPr>
        <w:t>😉</w:t>
      </w:r>
    </w:p>
    <w:p w14:paraId="7659F5C1" w14:textId="77777777" w:rsidR="007E3143" w:rsidRPr="00F16A73" w:rsidRDefault="007E3143" w:rsidP="007E3143">
      <w:pPr>
        <w:pStyle w:val="ListParagraph"/>
        <w:ind w:left="993" w:right="263"/>
        <w:jc w:val="both"/>
        <w:rPr>
          <w:rFonts w:ascii="Public Sans" w:hAnsi="Public Sans"/>
          <w:bCs/>
          <w:lang w:val="id-ID"/>
        </w:rPr>
      </w:pPr>
    </w:p>
    <w:p w14:paraId="7AB0C7B9" w14:textId="11CE1EE3" w:rsidR="00C44DB4" w:rsidRPr="00F16A73" w:rsidRDefault="007E3143" w:rsidP="006C5D2F">
      <w:pPr>
        <w:pStyle w:val="ListParagraph"/>
        <w:numPr>
          <w:ilvl w:val="2"/>
          <w:numId w:val="4"/>
        </w:numPr>
        <w:tabs>
          <w:tab w:val="clear" w:pos="2160"/>
        </w:tabs>
        <w:ind w:left="426" w:right="263" w:hanging="426"/>
        <w:jc w:val="both"/>
        <w:rPr>
          <w:rFonts w:ascii="Public Sans" w:hAnsi="Public Sans"/>
          <w:b/>
          <w:bCs/>
          <w:lang w:val="id-ID"/>
        </w:rPr>
      </w:pPr>
      <w:r w:rsidRPr="00F16A73">
        <w:rPr>
          <w:rFonts w:ascii="Public Sans" w:hAnsi="Public Sans"/>
          <w:b/>
          <w:bCs/>
          <w:lang w:val="id-ID"/>
        </w:rPr>
        <w:t>Closing</w:t>
      </w:r>
      <w:r w:rsidR="00A60FB8" w:rsidRPr="00F16A73">
        <w:rPr>
          <w:rFonts w:ascii="Public Sans" w:hAnsi="Public Sans"/>
          <w:b/>
          <w:bCs/>
          <w:lang w:val="id-ID"/>
        </w:rPr>
        <w:t xml:space="preserve"> dan makan siang</w:t>
      </w:r>
      <w:r w:rsidRPr="00F16A73">
        <w:rPr>
          <w:rFonts w:ascii="Public Sans" w:hAnsi="Public Sans"/>
          <w:b/>
          <w:bCs/>
          <w:lang w:val="id-ID"/>
        </w:rPr>
        <w:t xml:space="preserve"> </w:t>
      </w:r>
      <w:r w:rsidR="00A60FB8" w:rsidRPr="00F16A73">
        <w:rPr>
          <w:rFonts w:ascii="Public Sans" w:hAnsi="Public Sans"/>
          <w:b/>
          <w:bCs/>
          <w:lang w:val="id-ID"/>
        </w:rPr>
        <w:t>(11.30 – 13.00)</w:t>
      </w:r>
    </w:p>
    <w:p w14:paraId="564CC753" w14:textId="77777777" w:rsidR="006B5F30" w:rsidRPr="006B5F30" w:rsidRDefault="006B5F30" w:rsidP="006B5F30">
      <w:pPr>
        <w:pStyle w:val="ListParagraph"/>
        <w:spacing w:before="100" w:beforeAutospacing="1" w:after="100" w:afterAutospacing="1"/>
        <w:rPr>
          <w:rFonts w:ascii="Public Sans" w:hAnsi="Public Sans"/>
          <w:lang w:val="en-ID" w:eastAsia="en-ID"/>
        </w:rPr>
      </w:pPr>
      <w:r w:rsidRPr="006B5F30">
        <w:rPr>
          <w:rFonts w:ascii="Public Sans" w:hAnsi="Public Sans"/>
        </w:rPr>
        <w:t>Tidak terasa, kita sudah sampai di penghujung rangkaian acara hari ini.</w:t>
      </w:r>
    </w:p>
    <w:p w14:paraId="5321D2F9" w14:textId="77777777" w:rsidR="006B5F30" w:rsidRPr="006B5F30" w:rsidRDefault="006B5F30" w:rsidP="006B5F30">
      <w:pPr>
        <w:pStyle w:val="ListParagraph"/>
        <w:spacing w:before="100" w:beforeAutospacing="1" w:after="100" w:afterAutospacing="1"/>
        <w:rPr>
          <w:rFonts w:ascii="Public Sans" w:hAnsi="Public Sans"/>
          <w:lang w:val="en-ID" w:eastAsia="en-ID"/>
        </w:rPr>
      </w:pPr>
    </w:p>
    <w:p w14:paraId="5A87A207" w14:textId="77777777" w:rsidR="006B5F30" w:rsidRPr="006B5F30" w:rsidRDefault="006B5F30" w:rsidP="006B5F30">
      <w:pPr>
        <w:pStyle w:val="ListParagraph"/>
        <w:spacing w:before="100" w:beforeAutospacing="1" w:after="100" w:afterAutospacing="1"/>
        <w:rPr>
          <w:rFonts w:ascii="Public Sans" w:hAnsi="Public Sans"/>
        </w:rPr>
      </w:pPr>
      <w:r w:rsidRPr="006B5F30">
        <w:rPr>
          <w:rFonts w:ascii="Public Sans" w:hAnsi="Public Sans"/>
        </w:rPr>
        <w:lastRenderedPageBreak/>
        <w:t>Terima kasih yang sebesar-besarnya kami ucapkan kepada:</w:t>
      </w:r>
    </w:p>
    <w:p w14:paraId="205FCF72" w14:textId="77777777" w:rsidR="006B5F30" w:rsidRPr="006B5F30" w:rsidRDefault="006B5F30" w:rsidP="006B5F30">
      <w:pPr>
        <w:pStyle w:val="ListParagraph"/>
        <w:spacing w:before="100" w:beforeAutospacing="1" w:after="100" w:afterAutospacing="1"/>
        <w:rPr>
          <w:rFonts w:ascii="Public Sans" w:hAnsi="Public Sans"/>
        </w:rPr>
      </w:pPr>
      <w:r w:rsidRPr="006B5F30">
        <w:rPr>
          <w:rFonts w:ascii="Public Sans" w:hAnsi="Public Sans"/>
        </w:rPr>
        <w:t xml:space="preserve">• </w:t>
      </w:r>
      <w:r w:rsidRPr="006B5F30">
        <w:rPr>
          <w:rStyle w:val="Strong"/>
          <w:rFonts w:ascii="Public Sans" w:hAnsi="Public Sans"/>
        </w:rPr>
        <w:t>Ibu Sisca Then</w:t>
      </w:r>
      <w:r w:rsidRPr="006B5F30">
        <w:rPr>
          <w:rFonts w:ascii="Public Sans" w:hAnsi="Public Sans"/>
        </w:rPr>
        <w:br/>
        <w:t xml:space="preserve">• </w:t>
      </w:r>
      <w:r w:rsidRPr="006B5F30">
        <w:rPr>
          <w:rStyle w:val="Strong"/>
          <w:rFonts w:ascii="Public Sans" w:hAnsi="Public Sans"/>
        </w:rPr>
        <w:t>Bapak Demi Febriantyo</w:t>
      </w:r>
    </w:p>
    <w:p w14:paraId="16A60748" w14:textId="77777777" w:rsidR="006B5F30" w:rsidRPr="006B5F30" w:rsidRDefault="006B5F30" w:rsidP="006B5F30">
      <w:pPr>
        <w:pStyle w:val="ListParagraph"/>
        <w:spacing w:before="100" w:beforeAutospacing="1" w:after="100" w:afterAutospacing="1"/>
        <w:rPr>
          <w:rStyle w:val="Emphasis"/>
          <w:rFonts w:ascii="Public Sans" w:hAnsi="Public Sans"/>
          <w:i w:val="0"/>
          <w:iCs w:val="0"/>
        </w:rPr>
      </w:pPr>
      <w:r w:rsidRPr="006B5F30">
        <w:rPr>
          <w:rFonts w:ascii="Public Sans" w:hAnsi="Public Sans"/>
        </w:rPr>
        <w:t xml:space="preserve">atas insight dan inspirasi yang telah dibagikan dalam sesi talkshow </w:t>
      </w:r>
      <w:r w:rsidRPr="006B5F30">
        <w:rPr>
          <w:rStyle w:val="Emphasis"/>
          <w:rFonts w:ascii="Public Sans" w:hAnsi="Public Sans"/>
        </w:rPr>
        <w:t>“Reach for a Great Legacy.”</w:t>
      </w:r>
    </w:p>
    <w:p w14:paraId="3D746CC8" w14:textId="3C03F5B9" w:rsidR="006B5F30" w:rsidRPr="006B5F30" w:rsidRDefault="006B5F30" w:rsidP="006B5F30">
      <w:pPr>
        <w:pStyle w:val="ListParagraph"/>
        <w:spacing w:before="100" w:beforeAutospacing="1" w:after="100" w:afterAutospacing="1"/>
        <w:rPr>
          <w:rFonts w:ascii="Public Sans" w:hAnsi="Public Sans"/>
        </w:rPr>
      </w:pPr>
      <w:r>
        <w:rPr>
          <w:rStyle w:val="Emphasis"/>
          <w:rFonts w:ascii="Public Sans" w:hAnsi="Public Sans"/>
          <w:i w:val="0"/>
          <w:iCs w:val="0"/>
        </w:rPr>
        <w:t>Seluruh rekan-rekan dari Bank CTBC Indonesia dan Great Eastern Life Indonesia</w:t>
      </w:r>
    </w:p>
    <w:p w14:paraId="5A815524" w14:textId="77777777" w:rsidR="006B5F30" w:rsidRDefault="006B5F30" w:rsidP="006B5F30">
      <w:pPr>
        <w:pStyle w:val="ListParagraph"/>
        <w:spacing w:before="100" w:beforeAutospacing="1" w:after="100" w:afterAutospacing="1"/>
        <w:rPr>
          <w:rFonts w:ascii="Public Sans" w:hAnsi="Public Sans"/>
        </w:rPr>
      </w:pPr>
    </w:p>
    <w:p w14:paraId="7A7217D7" w14:textId="53A776B1" w:rsidR="006B5F30" w:rsidRPr="006B5F30" w:rsidRDefault="006B5F30" w:rsidP="006B5F30">
      <w:pPr>
        <w:pStyle w:val="ListParagraph"/>
        <w:spacing w:before="100" w:beforeAutospacing="1" w:after="100" w:afterAutospacing="1"/>
        <w:rPr>
          <w:rFonts w:ascii="Public Sans" w:hAnsi="Public Sans"/>
        </w:rPr>
      </w:pPr>
      <w:r w:rsidRPr="006B5F30">
        <w:rPr>
          <w:rFonts w:ascii="Public Sans" w:hAnsi="Public Sans"/>
        </w:rPr>
        <w:t xml:space="preserve">Dan tentunya terima kasih juga kepada seluruh </w:t>
      </w:r>
      <w:r w:rsidRPr="006B5F30">
        <w:rPr>
          <w:rStyle w:val="Strong"/>
          <w:rFonts w:ascii="Public Sans" w:hAnsi="Public Sans"/>
        </w:rPr>
        <w:t>nasabah dan tamu undangan</w:t>
      </w:r>
      <w:r w:rsidRPr="006B5F30">
        <w:rPr>
          <w:rFonts w:ascii="Public Sans" w:hAnsi="Public Sans"/>
        </w:rPr>
        <w:t xml:space="preserve"> yang telah hadir dan antusias mengikuti peluncuran produk </w:t>
      </w:r>
      <w:r w:rsidRPr="006B5F30">
        <w:rPr>
          <w:rStyle w:val="Strong"/>
          <w:rFonts w:ascii="Public Sans" w:hAnsi="Public Sans"/>
        </w:rPr>
        <w:t>GREAT Wealth Assurance</w:t>
      </w:r>
      <w:r w:rsidRPr="006B5F30">
        <w:rPr>
          <w:rFonts w:ascii="Public Sans" w:hAnsi="Public Sans"/>
        </w:rPr>
        <w:t>.</w:t>
      </w:r>
    </w:p>
    <w:p w14:paraId="1F7BE793" w14:textId="77777777" w:rsidR="006B5F30" w:rsidRDefault="006B5F30" w:rsidP="006B5F30">
      <w:pPr>
        <w:pStyle w:val="ListParagraph"/>
        <w:spacing w:before="100" w:beforeAutospacing="1" w:after="100" w:afterAutospacing="1"/>
        <w:rPr>
          <w:rFonts w:ascii="Public Sans" w:hAnsi="Public Sans"/>
        </w:rPr>
      </w:pPr>
    </w:p>
    <w:p w14:paraId="06098646" w14:textId="78C9FF69" w:rsidR="006B5F30" w:rsidRPr="006B5F30" w:rsidRDefault="006B5F30" w:rsidP="006B5F30">
      <w:pPr>
        <w:pStyle w:val="ListParagraph"/>
        <w:spacing w:before="100" w:beforeAutospacing="1" w:after="100" w:afterAutospacing="1"/>
        <w:rPr>
          <w:rFonts w:ascii="Public Sans" w:hAnsi="Public Sans"/>
        </w:rPr>
      </w:pPr>
      <w:r w:rsidRPr="006B5F30">
        <w:rPr>
          <w:rFonts w:ascii="Public Sans" w:hAnsi="Public Sans"/>
        </w:rPr>
        <w:t xml:space="preserve">Untuk menutup acara </w:t>
      </w:r>
      <w:r>
        <w:rPr>
          <w:rFonts w:ascii="Public Sans" w:hAnsi="Public Sans"/>
        </w:rPr>
        <w:t>hari ini</w:t>
      </w:r>
      <w:r w:rsidRPr="006B5F30">
        <w:rPr>
          <w:rFonts w:ascii="Public Sans" w:hAnsi="Public Sans"/>
        </w:rPr>
        <w:t>, telah tersedia hidangan santap siang yang dapat dinikmati bersama.</w:t>
      </w:r>
    </w:p>
    <w:p w14:paraId="71294CD5" w14:textId="77777777" w:rsidR="006B5F30" w:rsidRDefault="006B5F30" w:rsidP="006B5F30">
      <w:pPr>
        <w:pStyle w:val="ListParagraph"/>
        <w:spacing w:before="100" w:beforeAutospacing="1" w:after="100" w:afterAutospacing="1"/>
        <w:rPr>
          <w:rFonts w:ascii="Public Sans" w:hAnsi="Public Sans"/>
        </w:rPr>
      </w:pPr>
    </w:p>
    <w:p w14:paraId="3670E5F3" w14:textId="61DDAEAD" w:rsidR="006B5F30" w:rsidRPr="006B5F30" w:rsidRDefault="006B5F30" w:rsidP="006B5F30">
      <w:pPr>
        <w:pStyle w:val="ListParagraph"/>
        <w:spacing w:before="100" w:beforeAutospacing="1" w:after="100" w:afterAutospacing="1"/>
        <w:rPr>
          <w:rFonts w:ascii="Public Sans" w:hAnsi="Public Sans"/>
        </w:rPr>
      </w:pPr>
      <w:r w:rsidRPr="006B5F30">
        <w:rPr>
          <w:rFonts w:ascii="Public Sans" w:hAnsi="Public Sans"/>
        </w:rPr>
        <w:t xml:space="preserve">Silakan manfaatkan momen ini untuk saling berdiskusi dan </w:t>
      </w:r>
      <w:r>
        <w:rPr>
          <w:rFonts w:ascii="Public Sans" w:hAnsi="Public Sans"/>
        </w:rPr>
        <w:t>memperoleh solusi proteksi yang paling sesuai untuk kebutuhan Anda</w:t>
      </w:r>
      <w:r w:rsidRPr="006B5F30">
        <w:rPr>
          <w:rFonts w:ascii="Public Sans" w:hAnsi="Public Sans"/>
        </w:rPr>
        <w:t>.</w:t>
      </w:r>
    </w:p>
    <w:p w14:paraId="160BF4FA" w14:textId="77777777" w:rsidR="006B5F30" w:rsidRDefault="006B5F30" w:rsidP="006B5F30">
      <w:pPr>
        <w:pStyle w:val="ListParagraph"/>
        <w:ind w:right="263"/>
        <w:jc w:val="both"/>
        <w:rPr>
          <w:rFonts w:ascii="Public Sans" w:hAnsi="Public Sans"/>
          <w:lang w:val="en-ID"/>
        </w:rPr>
      </w:pPr>
    </w:p>
    <w:p w14:paraId="0E3C3634" w14:textId="4C9928C9" w:rsidR="006B5F30" w:rsidRDefault="006B5F30" w:rsidP="006B5F30">
      <w:pPr>
        <w:pStyle w:val="ListParagraph"/>
        <w:ind w:right="263"/>
        <w:jc w:val="both"/>
        <w:rPr>
          <w:rFonts w:ascii="Public Sans" w:hAnsi="Public Sans"/>
          <w:lang w:val="en-ID"/>
        </w:rPr>
      </w:pPr>
      <w:r>
        <w:rPr>
          <w:rFonts w:ascii="Public Sans" w:hAnsi="Public Sans"/>
          <w:lang w:val="en-ID"/>
        </w:rPr>
        <w:t>M</w:t>
      </w:r>
      <w:r w:rsidRPr="006B5F30">
        <w:rPr>
          <w:rFonts w:ascii="Public Sans" w:hAnsi="Public Sans"/>
          <w:lang w:val="en-ID"/>
        </w:rPr>
        <w:t>ewakili seluruh tim yang bertugas, mohon maaf apabila selama membawakan acara ini ada kata-kata yang kurang berkenan</w:t>
      </w:r>
      <w:r>
        <w:rPr>
          <w:rFonts w:ascii="Public Sans" w:hAnsi="Public Sans"/>
          <w:lang w:val="en-ID"/>
        </w:rPr>
        <w:t>.</w:t>
      </w:r>
    </w:p>
    <w:p w14:paraId="6CCC2247" w14:textId="77777777" w:rsidR="006B5F30" w:rsidRPr="006B5F30" w:rsidRDefault="006B5F30" w:rsidP="006B5F30">
      <w:pPr>
        <w:pStyle w:val="ListParagraph"/>
        <w:ind w:right="263"/>
        <w:jc w:val="both"/>
        <w:rPr>
          <w:rFonts w:ascii="Public Sans" w:hAnsi="Public Sans"/>
          <w:lang w:val="en-ID"/>
        </w:rPr>
      </w:pPr>
    </w:p>
    <w:p w14:paraId="36F815EC" w14:textId="77777777" w:rsidR="006B5F30" w:rsidRDefault="006B5F30" w:rsidP="006B5F30">
      <w:pPr>
        <w:pStyle w:val="ListParagraph"/>
        <w:ind w:right="263"/>
        <w:jc w:val="both"/>
        <w:rPr>
          <w:rFonts w:ascii="Public Sans" w:hAnsi="Public Sans"/>
          <w:lang w:val="en-ID"/>
        </w:rPr>
      </w:pPr>
      <w:r w:rsidRPr="006B5F30">
        <w:rPr>
          <w:rFonts w:ascii="Public Sans" w:hAnsi="Public Sans"/>
          <w:lang w:val="en-ID"/>
        </w:rPr>
        <w:lastRenderedPageBreak/>
        <w:t>Sekali lagi, terima kasih atas kehadiran dan semangatnya.</w:t>
      </w:r>
    </w:p>
    <w:p w14:paraId="7084DD9C" w14:textId="77777777" w:rsidR="006B5F30" w:rsidRPr="006B5F30" w:rsidRDefault="006B5F30" w:rsidP="006B5F30">
      <w:pPr>
        <w:pStyle w:val="ListParagraph"/>
        <w:ind w:right="263"/>
        <w:jc w:val="both"/>
        <w:rPr>
          <w:rFonts w:ascii="Public Sans" w:hAnsi="Public Sans"/>
          <w:lang w:val="en-ID"/>
        </w:rPr>
      </w:pPr>
    </w:p>
    <w:p w14:paraId="666DDEF1" w14:textId="77777777" w:rsidR="006B5F30" w:rsidRPr="006B5F30" w:rsidRDefault="006B5F30" w:rsidP="006B5F30">
      <w:pPr>
        <w:pStyle w:val="ListParagraph"/>
        <w:ind w:right="263"/>
        <w:jc w:val="both"/>
        <w:rPr>
          <w:rFonts w:ascii="Public Sans" w:hAnsi="Public Sans"/>
          <w:lang w:val="en-ID"/>
        </w:rPr>
      </w:pPr>
      <w:r w:rsidRPr="006B5F30">
        <w:rPr>
          <w:rFonts w:ascii="Public Sans" w:hAnsi="Public Sans"/>
          <w:lang w:val="en-ID"/>
        </w:rPr>
        <w:t xml:space="preserve">Saya, </w:t>
      </w:r>
      <w:r w:rsidRPr="006B5F30">
        <w:rPr>
          <w:rFonts w:ascii="Public Sans" w:hAnsi="Public Sans"/>
          <w:b/>
          <w:bCs/>
          <w:lang w:val="en-ID"/>
        </w:rPr>
        <w:t>Aline Wiratmaja</w:t>
      </w:r>
      <w:r w:rsidRPr="006B5F30">
        <w:rPr>
          <w:rFonts w:ascii="Public Sans" w:hAnsi="Public Sans"/>
          <w:lang w:val="en-ID"/>
        </w:rPr>
        <w:t>, pamit undur diri.</w:t>
      </w:r>
    </w:p>
    <w:p w14:paraId="2F9B8E12" w14:textId="77777777" w:rsidR="006B5F30" w:rsidRDefault="006B5F30" w:rsidP="006B5F30">
      <w:pPr>
        <w:pStyle w:val="ListParagraph"/>
        <w:ind w:right="263"/>
        <w:jc w:val="both"/>
        <w:rPr>
          <w:rFonts w:ascii="Public Sans" w:hAnsi="Public Sans"/>
          <w:b/>
          <w:bCs/>
          <w:lang w:val="en-ID"/>
        </w:rPr>
      </w:pPr>
    </w:p>
    <w:p w14:paraId="200EA615" w14:textId="3436A66E" w:rsidR="006B5F30" w:rsidRPr="006B5F30" w:rsidRDefault="006B5F30" w:rsidP="006B5F30">
      <w:pPr>
        <w:pStyle w:val="ListParagraph"/>
        <w:ind w:right="263"/>
        <w:jc w:val="both"/>
        <w:rPr>
          <w:rFonts w:ascii="Public Sans" w:hAnsi="Public Sans"/>
          <w:lang w:val="en-ID"/>
        </w:rPr>
      </w:pPr>
      <w:r w:rsidRPr="006B5F30">
        <w:rPr>
          <w:rFonts w:ascii="Public Sans" w:hAnsi="Public Sans"/>
          <w:b/>
          <w:bCs/>
          <w:lang w:val="en-ID"/>
        </w:rPr>
        <w:t>Warisan terbaik dimulai dari hari ini. Reach for a Great Legacy.</w:t>
      </w:r>
    </w:p>
    <w:p w14:paraId="7A941DF1" w14:textId="77777777" w:rsidR="006B02A2" w:rsidRPr="00F16A73" w:rsidRDefault="006B02A2" w:rsidP="003F3DB7">
      <w:pPr>
        <w:pStyle w:val="ListParagraph"/>
        <w:ind w:left="426" w:right="263"/>
        <w:jc w:val="both"/>
        <w:rPr>
          <w:rFonts w:ascii="Public Sans" w:hAnsi="Public Sans"/>
          <w:b/>
          <w:bCs/>
          <w:lang w:val="id-ID"/>
        </w:rPr>
      </w:pPr>
    </w:p>
    <w:p w14:paraId="506FBC47" w14:textId="58757DFD" w:rsidR="00133BE3" w:rsidRPr="006B5F30" w:rsidRDefault="00133BE3" w:rsidP="006B5F30">
      <w:pPr>
        <w:ind w:right="263"/>
        <w:jc w:val="both"/>
        <w:rPr>
          <w:rFonts w:ascii="Public Sans" w:hAnsi="Public Sans"/>
          <w:lang w:val="id-ID"/>
        </w:rPr>
      </w:pPr>
    </w:p>
    <w:sectPr w:rsidR="00133BE3" w:rsidRPr="006B5F30" w:rsidSect="003F3417">
      <w:headerReference w:type="even" r:id="rId7"/>
      <w:headerReference w:type="default" r:id="rId8"/>
      <w:footerReference w:type="even" r:id="rId9"/>
      <w:pgSz w:w="11909" w:h="8417" w:code="9"/>
      <w:pgMar w:top="1008" w:right="479" w:bottom="1008" w:left="720" w:header="720" w:footer="720" w:gutter="0"/>
      <w:pgBorders w:offsetFrom="page">
        <w:top w:val="single" w:sz="18" w:space="15" w:color="auto"/>
        <w:left w:val="single" w:sz="18" w:space="15" w:color="auto"/>
        <w:bottom w:val="single" w:sz="18" w:space="15" w:color="auto"/>
        <w:right w:val="single" w:sz="18" w:space="15"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2F9B" w14:textId="77777777" w:rsidR="0034649D" w:rsidRDefault="0034649D">
      <w:r>
        <w:separator/>
      </w:r>
    </w:p>
  </w:endnote>
  <w:endnote w:type="continuationSeparator" w:id="0">
    <w:p w14:paraId="6099893B" w14:textId="77777777" w:rsidR="0034649D" w:rsidRDefault="0034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r Banks ExtraBold">
    <w:panose1 w:val="00000000000000000000"/>
    <w:charset w:val="00"/>
    <w:family w:val="modern"/>
    <w:notTrueType/>
    <w:pitch w:val="variable"/>
    <w:sig w:usb0="A000004F" w:usb1="0000A07A" w:usb2="00000000" w:usb3="00000000" w:csb0="00000093"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70B5" w14:textId="77777777" w:rsidR="0033093C" w:rsidRDefault="0033093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830C5B2" w14:textId="77777777" w:rsidR="0033093C" w:rsidRDefault="0033093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04EA" w14:textId="77777777" w:rsidR="0034649D" w:rsidRDefault="0034649D">
      <w:r>
        <w:separator/>
      </w:r>
    </w:p>
  </w:footnote>
  <w:footnote w:type="continuationSeparator" w:id="0">
    <w:p w14:paraId="5A4819FD" w14:textId="77777777" w:rsidR="0034649D" w:rsidRDefault="0034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7308" w14:textId="77777777" w:rsidR="0033093C" w:rsidRDefault="003309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356D8FD" w14:textId="77777777" w:rsidR="0033093C" w:rsidRDefault="003309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7C79" w14:textId="3B754C2F" w:rsidR="00966A7B" w:rsidRPr="00986CA3" w:rsidRDefault="00986CA3" w:rsidP="00D022A7">
    <w:pPr>
      <w:pStyle w:val="Header"/>
      <w:tabs>
        <w:tab w:val="clear" w:pos="4320"/>
        <w:tab w:val="clear" w:pos="8640"/>
        <w:tab w:val="left" w:pos="3260"/>
      </w:tabs>
      <w:jc w:val="center"/>
      <w:rPr>
        <w:rFonts w:ascii="Mr Banks ExtraBold" w:hAnsi="Mr Banks ExtraBold"/>
        <w:b/>
        <w:color w:val="C00000"/>
        <w:sz w:val="30"/>
        <w:lang w:val="id-ID"/>
      </w:rPr>
    </w:pPr>
    <w:r w:rsidRPr="00986CA3">
      <w:rPr>
        <w:rFonts w:ascii="Mr Banks ExtraBold" w:hAnsi="Mr Banks ExtraBold"/>
        <w:b/>
        <w:color w:val="C00000"/>
        <w:sz w:val="30"/>
        <w:lang w:val="en-ID"/>
      </w:rPr>
      <w:t>Customer Gathering &amp; Ceremonial Launching</w:t>
    </w:r>
  </w:p>
  <w:p w14:paraId="5D16C52F" w14:textId="3E8AA2CE" w:rsidR="0033093C" w:rsidRPr="00986CA3" w:rsidRDefault="00966A7B" w:rsidP="00D022A7">
    <w:pPr>
      <w:pStyle w:val="Header"/>
      <w:tabs>
        <w:tab w:val="clear" w:pos="4320"/>
        <w:tab w:val="clear" w:pos="8640"/>
        <w:tab w:val="left" w:pos="3260"/>
      </w:tabs>
      <w:jc w:val="center"/>
      <w:rPr>
        <w:rFonts w:ascii="Mr Banks ExtraBold" w:hAnsi="Mr Banks ExtraBold"/>
        <w:b/>
        <w:color w:val="C00000"/>
        <w:sz w:val="30"/>
        <w:lang w:val="id-ID"/>
      </w:rPr>
    </w:pPr>
    <w:r w:rsidRPr="00986CA3">
      <w:rPr>
        <w:rFonts w:ascii="Mr Banks ExtraBold" w:hAnsi="Mr Banks ExtraBold"/>
        <w:b/>
        <w:color w:val="C00000"/>
        <w:sz w:val="30"/>
        <w:lang w:val="id-ID"/>
      </w:rPr>
      <w:t xml:space="preserve">GREAT </w:t>
    </w:r>
    <w:r w:rsidR="00986CA3" w:rsidRPr="00986CA3">
      <w:rPr>
        <w:rFonts w:ascii="Mr Banks ExtraBold" w:hAnsi="Mr Banks ExtraBold"/>
        <w:b/>
        <w:color w:val="C00000"/>
        <w:sz w:val="30"/>
        <w:lang w:val="id-ID"/>
      </w:rPr>
      <w:t>Wealth Assurance</w:t>
    </w:r>
  </w:p>
  <w:p w14:paraId="4D978486" w14:textId="464DF0A8" w:rsidR="0033093C" w:rsidRPr="00986CA3" w:rsidRDefault="00986CA3" w:rsidP="00D022A7">
    <w:pPr>
      <w:pStyle w:val="Header"/>
      <w:tabs>
        <w:tab w:val="clear" w:pos="4320"/>
        <w:tab w:val="clear" w:pos="8640"/>
        <w:tab w:val="left" w:pos="3260"/>
      </w:tabs>
      <w:jc w:val="center"/>
      <w:rPr>
        <w:rFonts w:ascii="Public Sans" w:hAnsi="Public Sans"/>
        <w:b/>
        <w:szCs w:val="22"/>
        <w:lang w:val="id-ID"/>
      </w:rPr>
    </w:pPr>
    <w:r w:rsidRPr="00986CA3">
      <w:rPr>
        <w:rFonts w:ascii="Public Sans" w:hAnsi="Public Sans"/>
        <w:b/>
        <w:sz w:val="20"/>
        <w:szCs w:val="22"/>
        <w:lang w:val="id-ID"/>
      </w:rPr>
      <w:t>Kamis, 24 Apr 2025</w:t>
    </w:r>
    <w:r w:rsidR="0033093C" w:rsidRPr="00986CA3">
      <w:rPr>
        <w:rFonts w:ascii="Public Sans" w:hAnsi="Public Sans"/>
        <w:b/>
        <w:sz w:val="20"/>
        <w:szCs w:val="22"/>
      </w:rPr>
      <w:t xml:space="preserve"> | </w:t>
    </w:r>
    <w:r w:rsidRPr="00986CA3">
      <w:rPr>
        <w:rFonts w:ascii="Public Sans" w:hAnsi="Public Sans"/>
        <w:b/>
        <w:sz w:val="20"/>
        <w:szCs w:val="22"/>
        <w:lang w:val="id-ID"/>
      </w:rPr>
      <w:t>Rest. Angke Heritage, PIK</w:t>
    </w:r>
    <w:r w:rsidR="00966A7B" w:rsidRPr="00986CA3">
      <w:rPr>
        <w:rFonts w:ascii="Public Sans" w:hAnsi="Public Sans"/>
        <w:b/>
        <w:sz w:val="20"/>
        <w:szCs w:val="22"/>
        <w:lang w:val="id-ID"/>
      </w:rPr>
      <w:t>, Jakarta</w:t>
    </w:r>
  </w:p>
  <w:p w14:paraId="48C3EA76" w14:textId="77777777" w:rsidR="0033093C" w:rsidRPr="0053450C" w:rsidRDefault="0033093C" w:rsidP="004B4F34">
    <w:pPr>
      <w:pStyle w:val="Header"/>
      <w:ind w:right="360"/>
      <w:jc w:val="center"/>
      <w:rPr>
        <w:rFonts w:ascii="Cooper Black" w:eastAsia="Batang" w:hAnsi="Cooper Black"/>
        <w:b/>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D1F"/>
    <w:multiLevelType w:val="hybridMultilevel"/>
    <w:tmpl w:val="7B46C0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96605F"/>
    <w:multiLevelType w:val="hybridMultilevel"/>
    <w:tmpl w:val="F21A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488C"/>
    <w:multiLevelType w:val="multilevel"/>
    <w:tmpl w:val="BE0C5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F61A1"/>
    <w:multiLevelType w:val="hybridMultilevel"/>
    <w:tmpl w:val="54941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E2859"/>
    <w:multiLevelType w:val="hybridMultilevel"/>
    <w:tmpl w:val="F874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7D52"/>
    <w:multiLevelType w:val="multilevel"/>
    <w:tmpl w:val="1006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07041"/>
    <w:multiLevelType w:val="hybridMultilevel"/>
    <w:tmpl w:val="9B9C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3065B"/>
    <w:multiLevelType w:val="hybridMultilevel"/>
    <w:tmpl w:val="251E751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27534DE1"/>
    <w:multiLevelType w:val="hybridMultilevel"/>
    <w:tmpl w:val="EB12C75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76E5418"/>
    <w:multiLevelType w:val="hybridMultilevel"/>
    <w:tmpl w:val="D0D4E4A2"/>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A2F1AE9"/>
    <w:multiLevelType w:val="hybridMultilevel"/>
    <w:tmpl w:val="488204E6"/>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CAD2B27"/>
    <w:multiLevelType w:val="hybridMultilevel"/>
    <w:tmpl w:val="4A8404D4"/>
    <w:lvl w:ilvl="0" w:tplc="3809000D">
      <w:start w:val="1"/>
      <w:numFmt w:val="bullet"/>
      <w:lvlText w:val=""/>
      <w:lvlJc w:val="left"/>
      <w:pPr>
        <w:ind w:left="1571" w:hanging="360"/>
      </w:pPr>
      <w:rPr>
        <w:rFonts w:ascii="Wingdings" w:hAnsi="Wingdings" w:hint="default"/>
      </w:rPr>
    </w:lvl>
    <w:lvl w:ilvl="1" w:tplc="0421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CD932AD"/>
    <w:multiLevelType w:val="multilevel"/>
    <w:tmpl w:val="B6100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C0DDE"/>
    <w:multiLevelType w:val="hybridMultilevel"/>
    <w:tmpl w:val="49DE2C1C"/>
    <w:lvl w:ilvl="0" w:tplc="0409000F">
      <w:start w:val="1"/>
      <w:numFmt w:val="decimal"/>
      <w:lvlText w:val="%1."/>
      <w:lvlJc w:val="left"/>
      <w:pPr>
        <w:ind w:left="1353" w:hanging="360"/>
      </w:pPr>
      <w:rPr>
        <w:rFonts w:hint="default"/>
      </w:rPr>
    </w:lvl>
    <w:lvl w:ilvl="1" w:tplc="04090001">
      <w:start w:val="1"/>
      <w:numFmt w:val="bullet"/>
      <w:lvlText w:val=""/>
      <w:lvlJc w:val="left"/>
      <w:pPr>
        <w:ind w:left="2073" w:hanging="360"/>
      </w:pPr>
      <w:rPr>
        <w:rFonts w:ascii="Symbol" w:hAnsi="Symbol" w:hint="default"/>
      </w:rPr>
    </w:lvl>
    <w:lvl w:ilvl="2" w:tplc="0409000F">
      <w:start w:val="1"/>
      <w:numFmt w:val="decimal"/>
      <w:lvlText w:val="%3."/>
      <w:lvlJc w:val="left"/>
      <w:pPr>
        <w:ind w:left="2793" w:hanging="360"/>
      </w:pPr>
      <w:rPr>
        <w:rFonts w:hint="default"/>
      </w:rPr>
    </w:lvl>
    <w:lvl w:ilvl="3" w:tplc="0409000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2F4F15CD"/>
    <w:multiLevelType w:val="hybridMultilevel"/>
    <w:tmpl w:val="35A45CCE"/>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F2BF6"/>
    <w:multiLevelType w:val="hybridMultilevel"/>
    <w:tmpl w:val="5CA0E35A"/>
    <w:lvl w:ilvl="0" w:tplc="3E663BB0">
      <w:numFmt w:val="bullet"/>
      <w:lvlText w:val="-"/>
      <w:lvlJc w:val="left"/>
      <w:pPr>
        <w:tabs>
          <w:tab w:val="num" w:pos="1440"/>
        </w:tabs>
        <w:ind w:left="1440" w:hanging="360"/>
      </w:pPr>
      <w:rPr>
        <w:rFonts w:ascii="Verdana" w:eastAsia="Times New Roman" w:hAnsi="Verdana" w:cs="Times New Roman"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707D9C"/>
    <w:multiLevelType w:val="hybridMultilevel"/>
    <w:tmpl w:val="2CC4B434"/>
    <w:lvl w:ilvl="0" w:tplc="3E663BB0">
      <w:numFmt w:val="bullet"/>
      <w:lvlText w:val="-"/>
      <w:lvlJc w:val="left"/>
      <w:pPr>
        <w:ind w:left="720" w:hanging="360"/>
      </w:pPr>
      <w:rPr>
        <w:rFonts w:ascii="Verdana" w:eastAsia="Times New Roman" w:hAnsi="Verdana" w:cs="Times New Roman"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D7386"/>
    <w:multiLevelType w:val="hybridMultilevel"/>
    <w:tmpl w:val="6E0407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5A05A58"/>
    <w:multiLevelType w:val="hybridMultilevel"/>
    <w:tmpl w:val="340E6D8A"/>
    <w:lvl w:ilvl="0" w:tplc="0421000D">
      <w:start w:val="1"/>
      <w:numFmt w:val="bullet"/>
      <w:lvlText w:val=""/>
      <w:lvlJc w:val="left"/>
      <w:pPr>
        <w:ind w:left="1146" w:hanging="360"/>
      </w:pPr>
      <w:rPr>
        <w:rFonts w:ascii="Wingdings" w:hAnsi="Wingdings" w:hint="default"/>
      </w:rPr>
    </w:lvl>
    <w:lvl w:ilvl="1" w:tplc="04090005">
      <w:start w:val="1"/>
      <w:numFmt w:val="bullet"/>
      <w:lvlText w:val=""/>
      <w:lvlJc w:val="left"/>
      <w:pPr>
        <w:ind w:left="1866" w:hanging="360"/>
      </w:pPr>
      <w:rPr>
        <w:rFonts w:ascii="Wingdings" w:hAnsi="Wingdings"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6DE725A"/>
    <w:multiLevelType w:val="hybridMultilevel"/>
    <w:tmpl w:val="0568BB54"/>
    <w:lvl w:ilvl="0" w:tplc="549657C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B7295"/>
    <w:multiLevelType w:val="hybridMultilevel"/>
    <w:tmpl w:val="173E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B0023"/>
    <w:multiLevelType w:val="hybridMultilevel"/>
    <w:tmpl w:val="EFFEA892"/>
    <w:lvl w:ilvl="0" w:tplc="404AC8E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568F6A18"/>
    <w:multiLevelType w:val="hybridMultilevel"/>
    <w:tmpl w:val="3564CB26"/>
    <w:lvl w:ilvl="0" w:tplc="3E663BB0">
      <w:numFmt w:val="bullet"/>
      <w:lvlText w:val="-"/>
      <w:lvlJc w:val="left"/>
      <w:pPr>
        <w:ind w:left="720" w:hanging="360"/>
      </w:pPr>
      <w:rPr>
        <w:rFonts w:ascii="Verdana" w:eastAsia="Times New Roman" w:hAnsi="Verdana" w:cs="Times New Roman"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71C90"/>
    <w:multiLevelType w:val="hybridMultilevel"/>
    <w:tmpl w:val="EF4CB5BA"/>
    <w:lvl w:ilvl="0" w:tplc="1CE61FF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232735C"/>
    <w:multiLevelType w:val="hybridMultilevel"/>
    <w:tmpl w:val="3D5C721E"/>
    <w:lvl w:ilvl="0" w:tplc="38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070"/>
        </w:tabs>
        <w:ind w:left="1070" w:hanging="360"/>
      </w:pPr>
      <w:rPr>
        <w:rFonts w:ascii="Wingdings" w:hAnsi="Wingdings" w:hint="default"/>
      </w:rPr>
    </w:lvl>
    <w:lvl w:ilvl="2" w:tplc="3E663BB0">
      <w:numFmt w:val="bullet"/>
      <w:lvlText w:val="-"/>
      <w:lvlJc w:val="left"/>
      <w:pPr>
        <w:tabs>
          <w:tab w:val="num" w:pos="2160"/>
        </w:tabs>
        <w:ind w:left="2160" w:hanging="360"/>
      </w:pPr>
      <w:rPr>
        <w:rFonts w:ascii="Verdana" w:eastAsia="Times New Roman" w:hAnsi="Verdana" w:cs="Times New Roman" w:hint="default"/>
      </w:rPr>
    </w:lvl>
    <w:lvl w:ilvl="3" w:tplc="3809000D">
      <w:start w:val="1"/>
      <w:numFmt w:val="bullet"/>
      <w:lvlText w:val=""/>
      <w:lvlJc w:val="left"/>
      <w:pPr>
        <w:tabs>
          <w:tab w:val="num" w:pos="2880"/>
        </w:tabs>
        <w:ind w:left="2880" w:hanging="360"/>
      </w:pPr>
      <w:rPr>
        <w:rFonts w:ascii="Wingdings" w:hAnsi="Wingdings" w:hint="default"/>
      </w:rPr>
    </w:lvl>
    <w:lvl w:ilvl="4" w:tplc="5F86F6DA">
      <w:numFmt w:val="bullet"/>
      <w:lvlText w:val="•"/>
      <w:lvlJc w:val="left"/>
      <w:pPr>
        <w:ind w:left="3600" w:hanging="360"/>
      </w:pPr>
      <w:rPr>
        <w:rFonts w:ascii="Public Sans" w:eastAsia="Times New Roman" w:hAnsi="Public Sans" w:cs="Times New Roman" w:hint="default"/>
      </w:rPr>
    </w:lvl>
    <w:lvl w:ilvl="5" w:tplc="D5EAEC22" w:tentative="1">
      <w:start w:val="1"/>
      <w:numFmt w:val="bullet"/>
      <w:lvlText w:val="•"/>
      <w:lvlJc w:val="left"/>
      <w:pPr>
        <w:tabs>
          <w:tab w:val="num" w:pos="4320"/>
        </w:tabs>
        <w:ind w:left="4320" w:hanging="360"/>
      </w:pPr>
      <w:rPr>
        <w:rFonts w:ascii="Century Gothic" w:hAnsi="Century Gothic" w:hint="default"/>
      </w:rPr>
    </w:lvl>
    <w:lvl w:ilvl="6" w:tplc="6A304700" w:tentative="1">
      <w:start w:val="1"/>
      <w:numFmt w:val="bullet"/>
      <w:lvlText w:val="•"/>
      <w:lvlJc w:val="left"/>
      <w:pPr>
        <w:tabs>
          <w:tab w:val="num" w:pos="5040"/>
        </w:tabs>
        <w:ind w:left="5040" w:hanging="360"/>
      </w:pPr>
      <w:rPr>
        <w:rFonts w:ascii="Century Gothic" w:hAnsi="Century Gothic" w:hint="default"/>
      </w:rPr>
    </w:lvl>
    <w:lvl w:ilvl="7" w:tplc="340C03FC" w:tentative="1">
      <w:start w:val="1"/>
      <w:numFmt w:val="bullet"/>
      <w:lvlText w:val="•"/>
      <w:lvlJc w:val="left"/>
      <w:pPr>
        <w:tabs>
          <w:tab w:val="num" w:pos="5760"/>
        </w:tabs>
        <w:ind w:left="5760" w:hanging="360"/>
      </w:pPr>
      <w:rPr>
        <w:rFonts w:ascii="Century Gothic" w:hAnsi="Century Gothic" w:hint="default"/>
      </w:rPr>
    </w:lvl>
    <w:lvl w:ilvl="8" w:tplc="2C225A6E" w:tentative="1">
      <w:start w:val="1"/>
      <w:numFmt w:val="bullet"/>
      <w:lvlText w:val="•"/>
      <w:lvlJc w:val="left"/>
      <w:pPr>
        <w:tabs>
          <w:tab w:val="num" w:pos="6480"/>
        </w:tabs>
        <w:ind w:left="6480" w:hanging="360"/>
      </w:pPr>
      <w:rPr>
        <w:rFonts w:ascii="Century Gothic" w:hAnsi="Century Gothic" w:hint="default"/>
      </w:rPr>
    </w:lvl>
  </w:abstractNum>
  <w:abstractNum w:abstractNumId="25" w15:restartNumberingAfterBreak="0">
    <w:nsid w:val="65DC00A2"/>
    <w:multiLevelType w:val="hybridMultilevel"/>
    <w:tmpl w:val="63123AD2"/>
    <w:lvl w:ilvl="0" w:tplc="38090001">
      <w:start w:val="1"/>
      <w:numFmt w:val="bullet"/>
      <w:lvlText w:val=""/>
      <w:lvlJc w:val="left"/>
      <w:pPr>
        <w:ind w:left="1430" w:hanging="360"/>
      </w:pPr>
      <w:rPr>
        <w:rFonts w:ascii="Symbol" w:hAnsi="Symbol" w:hint="default"/>
      </w:rPr>
    </w:lvl>
    <w:lvl w:ilvl="1" w:tplc="38090003">
      <w:start w:val="1"/>
      <w:numFmt w:val="bullet"/>
      <w:lvlText w:val="o"/>
      <w:lvlJc w:val="left"/>
      <w:pPr>
        <w:ind w:left="2150" w:hanging="360"/>
      </w:pPr>
      <w:rPr>
        <w:rFonts w:ascii="Courier New" w:hAnsi="Courier New" w:cs="Courier New" w:hint="default"/>
      </w:rPr>
    </w:lvl>
    <w:lvl w:ilvl="2" w:tplc="38090005" w:tentative="1">
      <w:start w:val="1"/>
      <w:numFmt w:val="bullet"/>
      <w:lvlText w:val=""/>
      <w:lvlJc w:val="left"/>
      <w:pPr>
        <w:ind w:left="2870" w:hanging="360"/>
      </w:pPr>
      <w:rPr>
        <w:rFonts w:ascii="Wingdings" w:hAnsi="Wingdings" w:hint="default"/>
      </w:rPr>
    </w:lvl>
    <w:lvl w:ilvl="3" w:tplc="38090001" w:tentative="1">
      <w:start w:val="1"/>
      <w:numFmt w:val="bullet"/>
      <w:lvlText w:val=""/>
      <w:lvlJc w:val="left"/>
      <w:pPr>
        <w:ind w:left="3590" w:hanging="360"/>
      </w:pPr>
      <w:rPr>
        <w:rFonts w:ascii="Symbol" w:hAnsi="Symbol" w:hint="default"/>
      </w:rPr>
    </w:lvl>
    <w:lvl w:ilvl="4" w:tplc="38090003" w:tentative="1">
      <w:start w:val="1"/>
      <w:numFmt w:val="bullet"/>
      <w:lvlText w:val="o"/>
      <w:lvlJc w:val="left"/>
      <w:pPr>
        <w:ind w:left="4310" w:hanging="360"/>
      </w:pPr>
      <w:rPr>
        <w:rFonts w:ascii="Courier New" w:hAnsi="Courier New" w:cs="Courier New" w:hint="default"/>
      </w:rPr>
    </w:lvl>
    <w:lvl w:ilvl="5" w:tplc="38090005" w:tentative="1">
      <w:start w:val="1"/>
      <w:numFmt w:val="bullet"/>
      <w:lvlText w:val=""/>
      <w:lvlJc w:val="left"/>
      <w:pPr>
        <w:ind w:left="5030" w:hanging="360"/>
      </w:pPr>
      <w:rPr>
        <w:rFonts w:ascii="Wingdings" w:hAnsi="Wingdings" w:hint="default"/>
      </w:rPr>
    </w:lvl>
    <w:lvl w:ilvl="6" w:tplc="38090001" w:tentative="1">
      <w:start w:val="1"/>
      <w:numFmt w:val="bullet"/>
      <w:lvlText w:val=""/>
      <w:lvlJc w:val="left"/>
      <w:pPr>
        <w:ind w:left="5750" w:hanging="360"/>
      </w:pPr>
      <w:rPr>
        <w:rFonts w:ascii="Symbol" w:hAnsi="Symbol" w:hint="default"/>
      </w:rPr>
    </w:lvl>
    <w:lvl w:ilvl="7" w:tplc="38090003" w:tentative="1">
      <w:start w:val="1"/>
      <w:numFmt w:val="bullet"/>
      <w:lvlText w:val="o"/>
      <w:lvlJc w:val="left"/>
      <w:pPr>
        <w:ind w:left="6470" w:hanging="360"/>
      </w:pPr>
      <w:rPr>
        <w:rFonts w:ascii="Courier New" w:hAnsi="Courier New" w:cs="Courier New" w:hint="default"/>
      </w:rPr>
    </w:lvl>
    <w:lvl w:ilvl="8" w:tplc="38090005" w:tentative="1">
      <w:start w:val="1"/>
      <w:numFmt w:val="bullet"/>
      <w:lvlText w:val=""/>
      <w:lvlJc w:val="left"/>
      <w:pPr>
        <w:ind w:left="7190" w:hanging="360"/>
      </w:pPr>
      <w:rPr>
        <w:rFonts w:ascii="Wingdings" w:hAnsi="Wingdings" w:hint="default"/>
      </w:rPr>
    </w:lvl>
  </w:abstractNum>
  <w:abstractNum w:abstractNumId="26" w15:restartNumberingAfterBreak="0">
    <w:nsid w:val="69162F38"/>
    <w:multiLevelType w:val="hybridMultilevel"/>
    <w:tmpl w:val="B1161A60"/>
    <w:lvl w:ilvl="0" w:tplc="3809000D">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B736D09"/>
    <w:multiLevelType w:val="hybridMultilevel"/>
    <w:tmpl w:val="5C36D81E"/>
    <w:lvl w:ilvl="0" w:tplc="3809000F">
      <w:start w:val="1"/>
      <w:numFmt w:val="decimal"/>
      <w:lvlText w:val="%1."/>
      <w:lvlJc w:val="left"/>
      <w:pPr>
        <w:tabs>
          <w:tab w:val="num" w:pos="1080"/>
        </w:tabs>
        <w:ind w:left="1080" w:hanging="360"/>
      </w:pPr>
      <w:rPr>
        <w:rFonts w:hint="default"/>
      </w:rPr>
    </w:lvl>
    <w:lvl w:ilvl="1" w:tplc="0409000D">
      <w:start w:val="1"/>
      <w:numFmt w:val="bullet"/>
      <w:lvlText w:val=""/>
      <w:lvlJc w:val="left"/>
      <w:pPr>
        <w:tabs>
          <w:tab w:val="num" w:pos="1430"/>
        </w:tabs>
        <w:ind w:left="1430" w:hanging="360"/>
      </w:pPr>
      <w:rPr>
        <w:rFonts w:ascii="Wingdings" w:hAnsi="Wingdings" w:hint="default"/>
      </w:rPr>
    </w:lvl>
    <w:lvl w:ilvl="2" w:tplc="3E663BB0">
      <w:numFmt w:val="bullet"/>
      <w:lvlText w:val="-"/>
      <w:lvlJc w:val="left"/>
      <w:pPr>
        <w:tabs>
          <w:tab w:val="num" w:pos="2520"/>
        </w:tabs>
        <w:ind w:left="2520" w:hanging="360"/>
      </w:pPr>
      <w:rPr>
        <w:rFonts w:ascii="Verdana" w:eastAsia="Times New Roman" w:hAnsi="Verdana" w:cs="Times New Roman" w:hint="default"/>
      </w:rPr>
    </w:lvl>
    <w:lvl w:ilvl="3" w:tplc="355095C2" w:tentative="1">
      <w:start w:val="1"/>
      <w:numFmt w:val="bullet"/>
      <w:lvlText w:val="•"/>
      <w:lvlJc w:val="left"/>
      <w:pPr>
        <w:tabs>
          <w:tab w:val="num" w:pos="3240"/>
        </w:tabs>
        <w:ind w:left="3240" w:hanging="360"/>
      </w:pPr>
      <w:rPr>
        <w:rFonts w:ascii="Century Gothic" w:hAnsi="Century Gothic" w:hint="default"/>
      </w:rPr>
    </w:lvl>
    <w:lvl w:ilvl="4" w:tplc="D222ED4A" w:tentative="1">
      <w:start w:val="1"/>
      <w:numFmt w:val="bullet"/>
      <w:lvlText w:val="•"/>
      <w:lvlJc w:val="left"/>
      <w:pPr>
        <w:tabs>
          <w:tab w:val="num" w:pos="3960"/>
        </w:tabs>
        <w:ind w:left="3960" w:hanging="360"/>
      </w:pPr>
      <w:rPr>
        <w:rFonts w:ascii="Century Gothic" w:hAnsi="Century Gothic" w:hint="default"/>
      </w:rPr>
    </w:lvl>
    <w:lvl w:ilvl="5" w:tplc="D5EAEC22" w:tentative="1">
      <w:start w:val="1"/>
      <w:numFmt w:val="bullet"/>
      <w:lvlText w:val="•"/>
      <w:lvlJc w:val="left"/>
      <w:pPr>
        <w:tabs>
          <w:tab w:val="num" w:pos="4680"/>
        </w:tabs>
        <w:ind w:left="4680" w:hanging="360"/>
      </w:pPr>
      <w:rPr>
        <w:rFonts w:ascii="Century Gothic" w:hAnsi="Century Gothic" w:hint="default"/>
      </w:rPr>
    </w:lvl>
    <w:lvl w:ilvl="6" w:tplc="6A304700" w:tentative="1">
      <w:start w:val="1"/>
      <w:numFmt w:val="bullet"/>
      <w:lvlText w:val="•"/>
      <w:lvlJc w:val="left"/>
      <w:pPr>
        <w:tabs>
          <w:tab w:val="num" w:pos="5400"/>
        </w:tabs>
        <w:ind w:left="5400" w:hanging="360"/>
      </w:pPr>
      <w:rPr>
        <w:rFonts w:ascii="Century Gothic" w:hAnsi="Century Gothic" w:hint="default"/>
      </w:rPr>
    </w:lvl>
    <w:lvl w:ilvl="7" w:tplc="340C03FC" w:tentative="1">
      <w:start w:val="1"/>
      <w:numFmt w:val="bullet"/>
      <w:lvlText w:val="•"/>
      <w:lvlJc w:val="left"/>
      <w:pPr>
        <w:tabs>
          <w:tab w:val="num" w:pos="6120"/>
        </w:tabs>
        <w:ind w:left="6120" w:hanging="360"/>
      </w:pPr>
      <w:rPr>
        <w:rFonts w:ascii="Century Gothic" w:hAnsi="Century Gothic" w:hint="default"/>
      </w:rPr>
    </w:lvl>
    <w:lvl w:ilvl="8" w:tplc="2C225A6E" w:tentative="1">
      <w:start w:val="1"/>
      <w:numFmt w:val="bullet"/>
      <w:lvlText w:val="•"/>
      <w:lvlJc w:val="left"/>
      <w:pPr>
        <w:tabs>
          <w:tab w:val="num" w:pos="6840"/>
        </w:tabs>
        <w:ind w:left="6840" w:hanging="360"/>
      </w:pPr>
      <w:rPr>
        <w:rFonts w:ascii="Century Gothic" w:hAnsi="Century Gothic" w:hint="default"/>
      </w:rPr>
    </w:lvl>
  </w:abstractNum>
  <w:abstractNum w:abstractNumId="28" w15:restartNumberingAfterBreak="0">
    <w:nsid w:val="6EBD0D25"/>
    <w:multiLevelType w:val="multilevel"/>
    <w:tmpl w:val="12F6E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1812FB"/>
    <w:multiLevelType w:val="multilevel"/>
    <w:tmpl w:val="91D87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07270D"/>
    <w:multiLevelType w:val="hybridMultilevel"/>
    <w:tmpl w:val="8B106D0C"/>
    <w:lvl w:ilvl="0" w:tplc="E2183ACE">
      <w:start w:val="1"/>
      <w:numFmt w:val="bullet"/>
      <w:lvlText w:val="•"/>
      <w:lvlJc w:val="left"/>
      <w:pPr>
        <w:tabs>
          <w:tab w:val="num" w:pos="720"/>
        </w:tabs>
        <w:ind w:left="720" w:hanging="360"/>
      </w:pPr>
      <w:rPr>
        <w:rFonts w:ascii="Century Gothic" w:hAnsi="Century Gothic" w:hint="default"/>
      </w:rPr>
    </w:lvl>
    <w:lvl w:ilvl="1" w:tplc="3E663BB0">
      <w:numFmt w:val="bullet"/>
      <w:lvlText w:val="-"/>
      <w:lvlJc w:val="left"/>
      <w:pPr>
        <w:tabs>
          <w:tab w:val="num" w:pos="1440"/>
        </w:tabs>
        <w:ind w:left="1440" w:hanging="360"/>
      </w:pPr>
      <w:rPr>
        <w:rFonts w:ascii="Verdana" w:eastAsia="Times New Roman" w:hAnsi="Verdana" w:cs="Times New Roman" w:hint="default"/>
      </w:rPr>
    </w:lvl>
    <w:lvl w:ilvl="2" w:tplc="3E663BB0">
      <w:numFmt w:val="bullet"/>
      <w:lvlText w:val="-"/>
      <w:lvlJc w:val="left"/>
      <w:pPr>
        <w:tabs>
          <w:tab w:val="num" w:pos="2160"/>
        </w:tabs>
        <w:ind w:left="2160" w:hanging="360"/>
      </w:pPr>
      <w:rPr>
        <w:rFonts w:ascii="Verdana" w:eastAsia="Times New Roman" w:hAnsi="Verdana" w:cs="Times New Roman" w:hint="default"/>
      </w:rPr>
    </w:lvl>
    <w:lvl w:ilvl="3" w:tplc="355095C2" w:tentative="1">
      <w:start w:val="1"/>
      <w:numFmt w:val="bullet"/>
      <w:lvlText w:val="•"/>
      <w:lvlJc w:val="left"/>
      <w:pPr>
        <w:tabs>
          <w:tab w:val="num" w:pos="2880"/>
        </w:tabs>
        <w:ind w:left="2880" w:hanging="360"/>
      </w:pPr>
      <w:rPr>
        <w:rFonts w:ascii="Century Gothic" w:hAnsi="Century Gothic" w:hint="default"/>
      </w:rPr>
    </w:lvl>
    <w:lvl w:ilvl="4" w:tplc="D222ED4A" w:tentative="1">
      <w:start w:val="1"/>
      <w:numFmt w:val="bullet"/>
      <w:lvlText w:val="•"/>
      <w:lvlJc w:val="left"/>
      <w:pPr>
        <w:tabs>
          <w:tab w:val="num" w:pos="3600"/>
        </w:tabs>
        <w:ind w:left="3600" w:hanging="360"/>
      </w:pPr>
      <w:rPr>
        <w:rFonts w:ascii="Century Gothic" w:hAnsi="Century Gothic" w:hint="default"/>
      </w:rPr>
    </w:lvl>
    <w:lvl w:ilvl="5" w:tplc="D5EAEC22" w:tentative="1">
      <w:start w:val="1"/>
      <w:numFmt w:val="bullet"/>
      <w:lvlText w:val="•"/>
      <w:lvlJc w:val="left"/>
      <w:pPr>
        <w:tabs>
          <w:tab w:val="num" w:pos="4320"/>
        </w:tabs>
        <w:ind w:left="4320" w:hanging="360"/>
      </w:pPr>
      <w:rPr>
        <w:rFonts w:ascii="Century Gothic" w:hAnsi="Century Gothic" w:hint="default"/>
      </w:rPr>
    </w:lvl>
    <w:lvl w:ilvl="6" w:tplc="6A304700" w:tentative="1">
      <w:start w:val="1"/>
      <w:numFmt w:val="bullet"/>
      <w:lvlText w:val="•"/>
      <w:lvlJc w:val="left"/>
      <w:pPr>
        <w:tabs>
          <w:tab w:val="num" w:pos="5040"/>
        </w:tabs>
        <w:ind w:left="5040" w:hanging="360"/>
      </w:pPr>
      <w:rPr>
        <w:rFonts w:ascii="Century Gothic" w:hAnsi="Century Gothic" w:hint="default"/>
      </w:rPr>
    </w:lvl>
    <w:lvl w:ilvl="7" w:tplc="340C03FC" w:tentative="1">
      <w:start w:val="1"/>
      <w:numFmt w:val="bullet"/>
      <w:lvlText w:val="•"/>
      <w:lvlJc w:val="left"/>
      <w:pPr>
        <w:tabs>
          <w:tab w:val="num" w:pos="5760"/>
        </w:tabs>
        <w:ind w:left="5760" w:hanging="360"/>
      </w:pPr>
      <w:rPr>
        <w:rFonts w:ascii="Century Gothic" w:hAnsi="Century Gothic" w:hint="default"/>
      </w:rPr>
    </w:lvl>
    <w:lvl w:ilvl="8" w:tplc="2C225A6E" w:tentative="1">
      <w:start w:val="1"/>
      <w:numFmt w:val="bullet"/>
      <w:lvlText w:val="•"/>
      <w:lvlJc w:val="left"/>
      <w:pPr>
        <w:tabs>
          <w:tab w:val="num" w:pos="6480"/>
        </w:tabs>
        <w:ind w:left="6480" w:hanging="360"/>
      </w:pPr>
      <w:rPr>
        <w:rFonts w:ascii="Century Gothic" w:hAnsi="Century Gothic" w:hint="default"/>
      </w:rPr>
    </w:lvl>
  </w:abstractNum>
  <w:abstractNum w:abstractNumId="31" w15:restartNumberingAfterBreak="0">
    <w:nsid w:val="735A1A9B"/>
    <w:multiLevelType w:val="hybridMultilevel"/>
    <w:tmpl w:val="DA1E51A2"/>
    <w:lvl w:ilvl="0" w:tplc="3809000F">
      <w:start w:val="1"/>
      <w:numFmt w:val="decimal"/>
      <w:lvlText w:val="%1."/>
      <w:lvlJc w:val="left"/>
      <w:pPr>
        <w:tabs>
          <w:tab w:val="num" w:pos="1080"/>
        </w:tabs>
        <w:ind w:left="1080" w:hanging="360"/>
      </w:pPr>
      <w:rPr>
        <w:rFonts w:hint="default"/>
      </w:rPr>
    </w:lvl>
    <w:lvl w:ilvl="1" w:tplc="0409000D">
      <w:start w:val="1"/>
      <w:numFmt w:val="bullet"/>
      <w:lvlText w:val=""/>
      <w:lvlJc w:val="left"/>
      <w:pPr>
        <w:tabs>
          <w:tab w:val="num" w:pos="1430"/>
        </w:tabs>
        <w:ind w:left="1430" w:hanging="360"/>
      </w:pPr>
      <w:rPr>
        <w:rFonts w:ascii="Wingdings" w:hAnsi="Wingdings" w:hint="default"/>
      </w:rPr>
    </w:lvl>
    <w:lvl w:ilvl="2" w:tplc="3E663BB0">
      <w:numFmt w:val="bullet"/>
      <w:lvlText w:val="-"/>
      <w:lvlJc w:val="left"/>
      <w:pPr>
        <w:tabs>
          <w:tab w:val="num" w:pos="2520"/>
        </w:tabs>
        <w:ind w:left="2520" w:hanging="360"/>
      </w:pPr>
      <w:rPr>
        <w:rFonts w:ascii="Verdana" w:eastAsia="Times New Roman" w:hAnsi="Verdana" w:cs="Times New Roman" w:hint="default"/>
      </w:rPr>
    </w:lvl>
    <w:lvl w:ilvl="3" w:tplc="355095C2" w:tentative="1">
      <w:start w:val="1"/>
      <w:numFmt w:val="bullet"/>
      <w:lvlText w:val="•"/>
      <w:lvlJc w:val="left"/>
      <w:pPr>
        <w:tabs>
          <w:tab w:val="num" w:pos="3240"/>
        </w:tabs>
        <w:ind w:left="3240" w:hanging="360"/>
      </w:pPr>
      <w:rPr>
        <w:rFonts w:ascii="Century Gothic" w:hAnsi="Century Gothic" w:hint="default"/>
      </w:rPr>
    </w:lvl>
    <w:lvl w:ilvl="4" w:tplc="D222ED4A" w:tentative="1">
      <w:start w:val="1"/>
      <w:numFmt w:val="bullet"/>
      <w:lvlText w:val="•"/>
      <w:lvlJc w:val="left"/>
      <w:pPr>
        <w:tabs>
          <w:tab w:val="num" w:pos="3960"/>
        </w:tabs>
        <w:ind w:left="3960" w:hanging="360"/>
      </w:pPr>
      <w:rPr>
        <w:rFonts w:ascii="Century Gothic" w:hAnsi="Century Gothic" w:hint="default"/>
      </w:rPr>
    </w:lvl>
    <w:lvl w:ilvl="5" w:tplc="D5EAEC22" w:tentative="1">
      <w:start w:val="1"/>
      <w:numFmt w:val="bullet"/>
      <w:lvlText w:val="•"/>
      <w:lvlJc w:val="left"/>
      <w:pPr>
        <w:tabs>
          <w:tab w:val="num" w:pos="4680"/>
        </w:tabs>
        <w:ind w:left="4680" w:hanging="360"/>
      </w:pPr>
      <w:rPr>
        <w:rFonts w:ascii="Century Gothic" w:hAnsi="Century Gothic" w:hint="default"/>
      </w:rPr>
    </w:lvl>
    <w:lvl w:ilvl="6" w:tplc="6A304700" w:tentative="1">
      <w:start w:val="1"/>
      <w:numFmt w:val="bullet"/>
      <w:lvlText w:val="•"/>
      <w:lvlJc w:val="left"/>
      <w:pPr>
        <w:tabs>
          <w:tab w:val="num" w:pos="5400"/>
        </w:tabs>
        <w:ind w:left="5400" w:hanging="360"/>
      </w:pPr>
      <w:rPr>
        <w:rFonts w:ascii="Century Gothic" w:hAnsi="Century Gothic" w:hint="default"/>
      </w:rPr>
    </w:lvl>
    <w:lvl w:ilvl="7" w:tplc="340C03FC" w:tentative="1">
      <w:start w:val="1"/>
      <w:numFmt w:val="bullet"/>
      <w:lvlText w:val="•"/>
      <w:lvlJc w:val="left"/>
      <w:pPr>
        <w:tabs>
          <w:tab w:val="num" w:pos="6120"/>
        </w:tabs>
        <w:ind w:left="6120" w:hanging="360"/>
      </w:pPr>
      <w:rPr>
        <w:rFonts w:ascii="Century Gothic" w:hAnsi="Century Gothic" w:hint="default"/>
      </w:rPr>
    </w:lvl>
    <w:lvl w:ilvl="8" w:tplc="2C225A6E" w:tentative="1">
      <w:start w:val="1"/>
      <w:numFmt w:val="bullet"/>
      <w:lvlText w:val="•"/>
      <w:lvlJc w:val="left"/>
      <w:pPr>
        <w:tabs>
          <w:tab w:val="num" w:pos="6840"/>
        </w:tabs>
        <w:ind w:left="6840" w:hanging="360"/>
      </w:pPr>
      <w:rPr>
        <w:rFonts w:ascii="Century Gothic" w:hAnsi="Century Gothic" w:hint="default"/>
      </w:rPr>
    </w:lvl>
  </w:abstractNum>
  <w:abstractNum w:abstractNumId="32" w15:restartNumberingAfterBreak="0">
    <w:nsid w:val="77182A84"/>
    <w:multiLevelType w:val="hybridMultilevel"/>
    <w:tmpl w:val="5A304A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F3632"/>
    <w:multiLevelType w:val="hybridMultilevel"/>
    <w:tmpl w:val="9AF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F07B0"/>
    <w:multiLevelType w:val="multilevel"/>
    <w:tmpl w:val="4B4A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ED7FC5"/>
    <w:multiLevelType w:val="hybridMultilevel"/>
    <w:tmpl w:val="1C5AECCC"/>
    <w:lvl w:ilvl="0" w:tplc="3809000D">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395735298">
    <w:abstractNumId w:val="30"/>
  </w:num>
  <w:num w:numId="2" w16cid:durableId="1556968723">
    <w:abstractNumId w:val="15"/>
  </w:num>
  <w:num w:numId="3" w16cid:durableId="2033332985">
    <w:abstractNumId w:val="22"/>
  </w:num>
  <w:num w:numId="4" w16cid:durableId="884679773">
    <w:abstractNumId w:val="24"/>
  </w:num>
  <w:num w:numId="5" w16cid:durableId="1893878658">
    <w:abstractNumId w:val="0"/>
  </w:num>
  <w:num w:numId="6" w16cid:durableId="800000547">
    <w:abstractNumId w:val="6"/>
  </w:num>
  <w:num w:numId="7" w16cid:durableId="718672336">
    <w:abstractNumId w:val="20"/>
  </w:num>
  <w:num w:numId="8" w16cid:durableId="1265767595">
    <w:abstractNumId w:val="1"/>
  </w:num>
  <w:num w:numId="9" w16cid:durableId="484933135">
    <w:abstractNumId w:val="32"/>
  </w:num>
  <w:num w:numId="10" w16cid:durableId="636879967">
    <w:abstractNumId w:val="17"/>
  </w:num>
  <w:num w:numId="11" w16cid:durableId="2142989732">
    <w:abstractNumId w:val="16"/>
  </w:num>
  <w:num w:numId="12" w16cid:durableId="881290119">
    <w:abstractNumId w:val="3"/>
  </w:num>
  <w:num w:numId="13" w16cid:durableId="1851023974">
    <w:abstractNumId w:val="13"/>
  </w:num>
  <w:num w:numId="14" w16cid:durableId="2096589550">
    <w:abstractNumId w:val="9"/>
  </w:num>
  <w:num w:numId="15" w16cid:durableId="347026051">
    <w:abstractNumId w:val="33"/>
  </w:num>
  <w:num w:numId="16" w16cid:durableId="1020206180">
    <w:abstractNumId w:val="19"/>
  </w:num>
  <w:num w:numId="17" w16cid:durableId="1299529731">
    <w:abstractNumId w:val="14"/>
  </w:num>
  <w:num w:numId="18" w16cid:durableId="581525691">
    <w:abstractNumId w:val="4"/>
  </w:num>
  <w:num w:numId="19" w16cid:durableId="1535533233">
    <w:abstractNumId w:val="18"/>
  </w:num>
  <w:num w:numId="20" w16cid:durableId="116068217">
    <w:abstractNumId w:val="23"/>
  </w:num>
  <w:num w:numId="21" w16cid:durableId="1877934622">
    <w:abstractNumId w:val="7"/>
  </w:num>
  <w:num w:numId="22" w16cid:durableId="1302033044">
    <w:abstractNumId w:val="21"/>
  </w:num>
  <w:num w:numId="23" w16cid:durableId="1284340767">
    <w:abstractNumId w:val="27"/>
  </w:num>
  <w:num w:numId="24" w16cid:durableId="1219365099">
    <w:abstractNumId w:val="31"/>
  </w:num>
  <w:num w:numId="25" w16cid:durableId="1866938125">
    <w:abstractNumId w:val="10"/>
  </w:num>
  <w:num w:numId="26" w16cid:durableId="1559433479">
    <w:abstractNumId w:val="35"/>
  </w:num>
  <w:num w:numId="27" w16cid:durableId="640623806">
    <w:abstractNumId w:val="26"/>
  </w:num>
  <w:num w:numId="28" w16cid:durableId="1347554633">
    <w:abstractNumId w:val="11"/>
  </w:num>
  <w:num w:numId="29" w16cid:durableId="23407215">
    <w:abstractNumId w:val="8"/>
  </w:num>
  <w:num w:numId="30" w16cid:durableId="1489634249">
    <w:abstractNumId w:val="25"/>
  </w:num>
  <w:num w:numId="31" w16cid:durableId="1464419925">
    <w:abstractNumId w:val="5"/>
  </w:num>
  <w:num w:numId="32" w16cid:durableId="1689869203">
    <w:abstractNumId w:val="12"/>
  </w:num>
  <w:num w:numId="33" w16cid:durableId="509105654">
    <w:abstractNumId w:val="2"/>
  </w:num>
  <w:num w:numId="34" w16cid:durableId="1132476550">
    <w:abstractNumId w:val="34"/>
  </w:num>
  <w:num w:numId="35" w16cid:durableId="1123764062">
    <w:abstractNumId w:val="29"/>
  </w:num>
  <w:num w:numId="36" w16cid:durableId="12310403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17"/>
    <w:rsid w:val="00000517"/>
    <w:rsid w:val="00010366"/>
    <w:rsid w:val="00022328"/>
    <w:rsid w:val="000934E9"/>
    <w:rsid w:val="000940EE"/>
    <w:rsid w:val="000D32E6"/>
    <w:rsid w:val="000E3374"/>
    <w:rsid w:val="001128CC"/>
    <w:rsid w:val="00121315"/>
    <w:rsid w:val="00133BE3"/>
    <w:rsid w:val="001507EA"/>
    <w:rsid w:val="0018102E"/>
    <w:rsid w:val="001843FA"/>
    <w:rsid w:val="001B0951"/>
    <w:rsid w:val="001F630E"/>
    <w:rsid w:val="001F6748"/>
    <w:rsid w:val="002129B2"/>
    <w:rsid w:val="00216B6E"/>
    <w:rsid w:val="00222917"/>
    <w:rsid w:val="00224D6B"/>
    <w:rsid w:val="002667BE"/>
    <w:rsid w:val="002745EA"/>
    <w:rsid w:val="00274ED0"/>
    <w:rsid w:val="00282183"/>
    <w:rsid w:val="00292A86"/>
    <w:rsid w:val="00297669"/>
    <w:rsid w:val="002A0467"/>
    <w:rsid w:val="002C18F4"/>
    <w:rsid w:val="002C27E5"/>
    <w:rsid w:val="002C7255"/>
    <w:rsid w:val="002D0485"/>
    <w:rsid w:val="002E1441"/>
    <w:rsid w:val="0030692C"/>
    <w:rsid w:val="00313EE8"/>
    <w:rsid w:val="00320A95"/>
    <w:rsid w:val="0033093C"/>
    <w:rsid w:val="0034649D"/>
    <w:rsid w:val="003664F5"/>
    <w:rsid w:val="00384F66"/>
    <w:rsid w:val="003B3FDA"/>
    <w:rsid w:val="003F3417"/>
    <w:rsid w:val="003F3DB7"/>
    <w:rsid w:val="00403084"/>
    <w:rsid w:val="004111FC"/>
    <w:rsid w:val="0041512D"/>
    <w:rsid w:val="0043099B"/>
    <w:rsid w:val="0043680D"/>
    <w:rsid w:val="004434A3"/>
    <w:rsid w:val="00444AA6"/>
    <w:rsid w:val="00452177"/>
    <w:rsid w:val="00464ED3"/>
    <w:rsid w:val="00470869"/>
    <w:rsid w:val="00493059"/>
    <w:rsid w:val="0049469C"/>
    <w:rsid w:val="00496E0E"/>
    <w:rsid w:val="004A4F8F"/>
    <w:rsid w:val="004A6F87"/>
    <w:rsid w:val="004B4F34"/>
    <w:rsid w:val="004C1CA9"/>
    <w:rsid w:val="004C6216"/>
    <w:rsid w:val="004D0075"/>
    <w:rsid w:val="004E0F49"/>
    <w:rsid w:val="005005BB"/>
    <w:rsid w:val="00507ABD"/>
    <w:rsid w:val="00510A24"/>
    <w:rsid w:val="0052472A"/>
    <w:rsid w:val="00556428"/>
    <w:rsid w:val="00556CDD"/>
    <w:rsid w:val="005667DD"/>
    <w:rsid w:val="005A5EA0"/>
    <w:rsid w:val="005B0977"/>
    <w:rsid w:val="005B30F1"/>
    <w:rsid w:val="005C18B8"/>
    <w:rsid w:val="00610ECF"/>
    <w:rsid w:val="006123B7"/>
    <w:rsid w:val="00641FB6"/>
    <w:rsid w:val="00651689"/>
    <w:rsid w:val="006766CD"/>
    <w:rsid w:val="006B02A2"/>
    <w:rsid w:val="006B5F30"/>
    <w:rsid w:val="006B6522"/>
    <w:rsid w:val="006C5D2F"/>
    <w:rsid w:val="00705390"/>
    <w:rsid w:val="00727ACA"/>
    <w:rsid w:val="00734D82"/>
    <w:rsid w:val="00742CC3"/>
    <w:rsid w:val="007450D2"/>
    <w:rsid w:val="00760545"/>
    <w:rsid w:val="007911E8"/>
    <w:rsid w:val="00796CAA"/>
    <w:rsid w:val="007A0E85"/>
    <w:rsid w:val="007B0075"/>
    <w:rsid w:val="007B7578"/>
    <w:rsid w:val="007E3143"/>
    <w:rsid w:val="007F1116"/>
    <w:rsid w:val="00810D60"/>
    <w:rsid w:val="00832FE9"/>
    <w:rsid w:val="00841A9F"/>
    <w:rsid w:val="00853F1C"/>
    <w:rsid w:val="00861FB4"/>
    <w:rsid w:val="00881948"/>
    <w:rsid w:val="00884110"/>
    <w:rsid w:val="008856A1"/>
    <w:rsid w:val="00890961"/>
    <w:rsid w:val="00892411"/>
    <w:rsid w:val="008A18F2"/>
    <w:rsid w:val="008C5DC9"/>
    <w:rsid w:val="00954577"/>
    <w:rsid w:val="00966A7B"/>
    <w:rsid w:val="00975DE1"/>
    <w:rsid w:val="00986CA3"/>
    <w:rsid w:val="009A0631"/>
    <w:rsid w:val="009A1ED4"/>
    <w:rsid w:val="009B3FA7"/>
    <w:rsid w:val="009D35C8"/>
    <w:rsid w:val="009D7B90"/>
    <w:rsid w:val="009E4CA7"/>
    <w:rsid w:val="00A11079"/>
    <w:rsid w:val="00A24484"/>
    <w:rsid w:val="00A60FB8"/>
    <w:rsid w:val="00A70C3C"/>
    <w:rsid w:val="00A827D6"/>
    <w:rsid w:val="00AC05EC"/>
    <w:rsid w:val="00B22964"/>
    <w:rsid w:val="00B32216"/>
    <w:rsid w:val="00B37984"/>
    <w:rsid w:val="00B41E91"/>
    <w:rsid w:val="00B66DF8"/>
    <w:rsid w:val="00B701ED"/>
    <w:rsid w:val="00B84B12"/>
    <w:rsid w:val="00BB55C9"/>
    <w:rsid w:val="00BD38F2"/>
    <w:rsid w:val="00BE51D6"/>
    <w:rsid w:val="00BF10AC"/>
    <w:rsid w:val="00C04092"/>
    <w:rsid w:val="00C13366"/>
    <w:rsid w:val="00C154D2"/>
    <w:rsid w:val="00C24F31"/>
    <w:rsid w:val="00C36E5F"/>
    <w:rsid w:val="00C42F74"/>
    <w:rsid w:val="00C44DB4"/>
    <w:rsid w:val="00C569D9"/>
    <w:rsid w:val="00CA2C27"/>
    <w:rsid w:val="00CC0BCF"/>
    <w:rsid w:val="00CD5565"/>
    <w:rsid w:val="00CE4466"/>
    <w:rsid w:val="00CF70DC"/>
    <w:rsid w:val="00D00217"/>
    <w:rsid w:val="00D00346"/>
    <w:rsid w:val="00D022A7"/>
    <w:rsid w:val="00D155A6"/>
    <w:rsid w:val="00D762B3"/>
    <w:rsid w:val="00DA0667"/>
    <w:rsid w:val="00DA2683"/>
    <w:rsid w:val="00DE3E30"/>
    <w:rsid w:val="00DF048C"/>
    <w:rsid w:val="00E018B0"/>
    <w:rsid w:val="00E21E4E"/>
    <w:rsid w:val="00E46BB8"/>
    <w:rsid w:val="00E47BF9"/>
    <w:rsid w:val="00E6079C"/>
    <w:rsid w:val="00E72D37"/>
    <w:rsid w:val="00E80D50"/>
    <w:rsid w:val="00EA75ED"/>
    <w:rsid w:val="00EB45DB"/>
    <w:rsid w:val="00EB584F"/>
    <w:rsid w:val="00EC1DD9"/>
    <w:rsid w:val="00EE386A"/>
    <w:rsid w:val="00F05E28"/>
    <w:rsid w:val="00F07421"/>
    <w:rsid w:val="00F16A73"/>
    <w:rsid w:val="00F306E2"/>
    <w:rsid w:val="00F64873"/>
    <w:rsid w:val="00F91934"/>
    <w:rsid w:val="00FD54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672A"/>
  <w15:docId w15:val="{88CED0A1-9432-436A-BF9B-3C1007D2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17"/>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3417"/>
    <w:pPr>
      <w:tabs>
        <w:tab w:val="center" w:pos="4320"/>
        <w:tab w:val="right" w:pos="8640"/>
      </w:tabs>
    </w:pPr>
  </w:style>
  <w:style w:type="character" w:customStyle="1" w:styleId="HeaderChar">
    <w:name w:val="Header Char"/>
    <w:basedOn w:val="DefaultParagraphFont"/>
    <w:link w:val="Header"/>
    <w:uiPriority w:val="99"/>
    <w:rsid w:val="003F3417"/>
    <w:rPr>
      <w:rFonts w:ascii="Times New Roman" w:eastAsia="Times New Roman" w:hAnsi="Times New Roman" w:cs="Times New Roman"/>
      <w:sz w:val="24"/>
      <w:szCs w:val="24"/>
      <w:lang w:val="en-US"/>
    </w:rPr>
  </w:style>
  <w:style w:type="paragraph" w:styleId="Footer">
    <w:name w:val="footer"/>
    <w:basedOn w:val="Normal"/>
    <w:link w:val="FooterChar"/>
    <w:rsid w:val="003F3417"/>
    <w:pPr>
      <w:tabs>
        <w:tab w:val="center" w:pos="4320"/>
        <w:tab w:val="right" w:pos="8640"/>
      </w:tabs>
    </w:pPr>
  </w:style>
  <w:style w:type="character" w:customStyle="1" w:styleId="FooterChar">
    <w:name w:val="Footer Char"/>
    <w:basedOn w:val="DefaultParagraphFont"/>
    <w:link w:val="Footer"/>
    <w:rsid w:val="003F3417"/>
    <w:rPr>
      <w:rFonts w:ascii="Times New Roman" w:eastAsia="Times New Roman" w:hAnsi="Times New Roman" w:cs="Times New Roman"/>
      <w:sz w:val="24"/>
      <w:szCs w:val="24"/>
      <w:lang w:val="en-US"/>
    </w:rPr>
  </w:style>
  <w:style w:type="character" w:styleId="PageNumber">
    <w:name w:val="page number"/>
    <w:basedOn w:val="DefaultParagraphFont"/>
    <w:rsid w:val="003F3417"/>
  </w:style>
  <w:style w:type="paragraph" w:styleId="NormalWeb">
    <w:name w:val="Normal (Web)"/>
    <w:basedOn w:val="Normal"/>
    <w:uiPriority w:val="99"/>
    <w:unhideWhenUsed/>
    <w:rsid w:val="003F3417"/>
    <w:pPr>
      <w:spacing w:before="100" w:beforeAutospacing="1" w:after="100" w:afterAutospacing="1"/>
    </w:pPr>
    <w:rPr>
      <w:lang w:val="id-ID" w:eastAsia="id-ID"/>
    </w:rPr>
  </w:style>
  <w:style w:type="paragraph" w:styleId="ListParagraph">
    <w:name w:val="List Paragraph"/>
    <w:basedOn w:val="Normal"/>
    <w:uiPriority w:val="34"/>
    <w:qFormat/>
    <w:rsid w:val="005B0977"/>
    <w:pPr>
      <w:ind w:left="720"/>
      <w:contextualSpacing/>
    </w:pPr>
  </w:style>
  <w:style w:type="paragraph" w:styleId="BalloonText">
    <w:name w:val="Balloon Text"/>
    <w:basedOn w:val="Normal"/>
    <w:link w:val="BalloonTextChar"/>
    <w:uiPriority w:val="99"/>
    <w:semiHidden/>
    <w:unhideWhenUsed/>
    <w:rsid w:val="004B4F34"/>
    <w:rPr>
      <w:rFonts w:ascii="Tahoma" w:hAnsi="Tahoma" w:cs="Tahoma"/>
      <w:sz w:val="16"/>
      <w:szCs w:val="16"/>
    </w:rPr>
  </w:style>
  <w:style w:type="character" w:customStyle="1" w:styleId="BalloonTextChar">
    <w:name w:val="Balloon Text Char"/>
    <w:basedOn w:val="DefaultParagraphFont"/>
    <w:link w:val="BalloonText"/>
    <w:uiPriority w:val="99"/>
    <w:semiHidden/>
    <w:rsid w:val="004B4F34"/>
    <w:rPr>
      <w:rFonts w:ascii="Tahoma" w:eastAsia="Times New Roman" w:hAnsi="Tahoma" w:cs="Tahoma"/>
      <w:sz w:val="16"/>
      <w:szCs w:val="16"/>
      <w:lang w:val="en-US" w:eastAsia="en-US"/>
    </w:rPr>
  </w:style>
  <w:style w:type="paragraph" w:styleId="Revision">
    <w:name w:val="Revision"/>
    <w:hidden/>
    <w:uiPriority w:val="99"/>
    <w:semiHidden/>
    <w:rsid w:val="00EE386A"/>
    <w:rPr>
      <w:rFonts w:ascii="Times New Roman" w:eastAsia="Times New Roman" w:hAnsi="Times New Roman"/>
      <w:sz w:val="24"/>
      <w:szCs w:val="24"/>
      <w:lang w:val="en-US" w:eastAsia="en-US"/>
    </w:rPr>
  </w:style>
  <w:style w:type="character" w:styleId="Strong">
    <w:name w:val="Strong"/>
    <w:basedOn w:val="DefaultParagraphFont"/>
    <w:uiPriority w:val="22"/>
    <w:qFormat/>
    <w:rsid w:val="00010366"/>
    <w:rPr>
      <w:b/>
      <w:bCs/>
    </w:rPr>
  </w:style>
  <w:style w:type="character" w:styleId="Emphasis">
    <w:name w:val="Emphasis"/>
    <w:basedOn w:val="DefaultParagraphFont"/>
    <w:uiPriority w:val="20"/>
    <w:qFormat/>
    <w:rsid w:val="00F16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524">
      <w:bodyDiv w:val="1"/>
      <w:marLeft w:val="0"/>
      <w:marRight w:val="0"/>
      <w:marTop w:val="0"/>
      <w:marBottom w:val="0"/>
      <w:divBdr>
        <w:top w:val="none" w:sz="0" w:space="0" w:color="auto"/>
        <w:left w:val="none" w:sz="0" w:space="0" w:color="auto"/>
        <w:bottom w:val="none" w:sz="0" w:space="0" w:color="auto"/>
        <w:right w:val="none" w:sz="0" w:space="0" w:color="auto"/>
      </w:divBdr>
      <w:divsChild>
        <w:div w:id="167525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264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7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9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4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8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71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4206">
      <w:bodyDiv w:val="1"/>
      <w:marLeft w:val="0"/>
      <w:marRight w:val="0"/>
      <w:marTop w:val="0"/>
      <w:marBottom w:val="0"/>
      <w:divBdr>
        <w:top w:val="none" w:sz="0" w:space="0" w:color="auto"/>
        <w:left w:val="none" w:sz="0" w:space="0" w:color="auto"/>
        <w:bottom w:val="none" w:sz="0" w:space="0" w:color="auto"/>
        <w:right w:val="none" w:sz="0" w:space="0" w:color="auto"/>
      </w:divBdr>
      <w:divsChild>
        <w:div w:id="1596013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98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60699">
      <w:bodyDiv w:val="1"/>
      <w:marLeft w:val="0"/>
      <w:marRight w:val="0"/>
      <w:marTop w:val="0"/>
      <w:marBottom w:val="0"/>
      <w:divBdr>
        <w:top w:val="none" w:sz="0" w:space="0" w:color="auto"/>
        <w:left w:val="none" w:sz="0" w:space="0" w:color="auto"/>
        <w:bottom w:val="none" w:sz="0" w:space="0" w:color="auto"/>
        <w:right w:val="none" w:sz="0" w:space="0" w:color="auto"/>
      </w:divBdr>
    </w:div>
    <w:div w:id="148791287">
      <w:bodyDiv w:val="1"/>
      <w:marLeft w:val="0"/>
      <w:marRight w:val="0"/>
      <w:marTop w:val="0"/>
      <w:marBottom w:val="0"/>
      <w:divBdr>
        <w:top w:val="none" w:sz="0" w:space="0" w:color="auto"/>
        <w:left w:val="none" w:sz="0" w:space="0" w:color="auto"/>
        <w:bottom w:val="none" w:sz="0" w:space="0" w:color="auto"/>
        <w:right w:val="none" w:sz="0" w:space="0" w:color="auto"/>
      </w:divBdr>
      <w:divsChild>
        <w:div w:id="120359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84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69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18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0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6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582722">
      <w:bodyDiv w:val="1"/>
      <w:marLeft w:val="0"/>
      <w:marRight w:val="0"/>
      <w:marTop w:val="0"/>
      <w:marBottom w:val="0"/>
      <w:divBdr>
        <w:top w:val="none" w:sz="0" w:space="0" w:color="auto"/>
        <w:left w:val="none" w:sz="0" w:space="0" w:color="auto"/>
        <w:bottom w:val="none" w:sz="0" w:space="0" w:color="auto"/>
        <w:right w:val="none" w:sz="0" w:space="0" w:color="auto"/>
      </w:divBdr>
      <w:divsChild>
        <w:div w:id="93343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672976">
      <w:bodyDiv w:val="1"/>
      <w:marLeft w:val="0"/>
      <w:marRight w:val="0"/>
      <w:marTop w:val="0"/>
      <w:marBottom w:val="0"/>
      <w:divBdr>
        <w:top w:val="none" w:sz="0" w:space="0" w:color="auto"/>
        <w:left w:val="none" w:sz="0" w:space="0" w:color="auto"/>
        <w:bottom w:val="none" w:sz="0" w:space="0" w:color="auto"/>
        <w:right w:val="none" w:sz="0" w:space="0" w:color="auto"/>
      </w:divBdr>
    </w:div>
    <w:div w:id="492061840">
      <w:bodyDiv w:val="1"/>
      <w:marLeft w:val="0"/>
      <w:marRight w:val="0"/>
      <w:marTop w:val="0"/>
      <w:marBottom w:val="0"/>
      <w:divBdr>
        <w:top w:val="none" w:sz="0" w:space="0" w:color="auto"/>
        <w:left w:val="none" w:sz="0" w:space="0" w:color="auto"/>
        <w:bottom w:val="none" w:sz="0" w:space="0" w:color="auto"/>
        <w:right w:val="none" w:sz="0" w:space="0" w:color="auto"/>
      </w:divBdr>
    </w:div>
    <w:div w:id="541672966">
      <w:bodyDiv w:val="1"/>
      <w:marLeft w:val="0"/>
      <w:marRight w:val="0"/>
      <w:marTop w:val="0"/>
      <w:marBottom w:val="0"/>
      <w:divBdr>
        <w:top w:val="none" w:sz="0" w:space="0" w:color="auto"/>
        <w:left w:val="none" w:sz="0" w:space="0" w:color="auto"/>
        <w:bottom w:val="none" w:sz="0" w:space="0" w:color="auto"/>
        <w:right w:val="none" w:sz="0" w:space="0" w:color="auto"/>
      </w:divBdr>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04545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839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555286">
      <w:bodyDiv w:val="1"/>
      <w:marLeft w:val="0"/>
      <w:marRight w:val="0"/>
      <w:marTop w:val="0"/>
      <w:marBottom w:val="0"/>
      <w:divBdr>
        <w:top w:val="none" w:sz="0" w:space="0" w:color="auto"/>
        <w:left w:val="none" w:sz="0" w:space="0" w:color="auto"/>
        <w:bottom w:val="none" w:sz="0" w:space="0" w:color="auto"/>
        <w:right w:val="none" w:sz="0" w:space="0" w:color="auto"/>
      </w:divBdr>
    </w:div>
    <w:div w:id="977077519">
      <w:bodyDiv w:val="1"/>
      <w:marLeft w:val="0"/>
      <w:marRight w:val="0"/>
      <w:marTop w:val="0"/>
      <w:marBottom w:val="0"/>
      <w:divBdr>
        <w:top w:val="none" w:sz="0" w:space="0" w:color="auto"/>
        <w:left w:val="none" w:sz="0" w:space="0" w:color="auto"/>
        <w:bottom w:val="none" w:sz="0" w:space="0" w:color="auto"/>
        <w:right w:val="none" w:sz="0" w:space="0" w:color="auto"/>
      </w:divBdr>
    </w:div>
    <w:div w:id="1062292075">
      <w:bodyDiv w:val="1"/>
      <w:marLeft w:val="0"/>
      <w:marRight w:val="0"/>
      <w:marTop w:val="0"/>
      <w:marBottom w:val="0"/>
      <w:divBdr>
        <w:top w:val="none" w:sz="0" w:space="0" w:color="auto"/>
        <w:left w:val="none" w:sz="0" w:space="0" w:color="auto"/>
        <w:bottom w:val="none" w:sz="0" w:space="0" w:color="auto"/>
        <w:right w:val="none" w:sz="0" w:space="0" w:color="auto"/>
      </w:divBdr>
    </w:div>
    <w:div w:id="1118332478">
      <w:bodyDiv w:val="1"/>
      <w:marLeft w:val="0"/>
      <w:marRight w:val="0"/>
      <w:marTop w:val="0"/>
      <w:marBottom w:val="0"/>
      <w:divBdr>
        <w:top w:val="none" w:sz="0" w:space="0" w:color="auto"/>
        <w:left w:val="none" w:sz="0" w:space="0" w:color="auto"/>
        <w:bottom w:val="none" w:sz="0" w:space="0" w:color="auto"/>
        <w:right w:val="none" w:sz="0" w:space="0" w:color="auto"/>
      </w:divBdr>
    </w:div>
    <w:div w:id="1118642535">
      <w:bodyDiv w:val="1"/>
      <w:marLeft w:val="0"/>
      <w:marRight w:val="0"/>
      <w:marTop w:val="0"/>
      <w:marBottom w:val="0"/>
      <w:divBdr>
        <w:top w:val="none" w:sz="0" w:space="0" w:color="auto"/>
        <w:left w:val="none" w:sz="0" w:space="0" w:color="auto"/>
        <w:bottom w:val="none" w:sz="0" w:space="0" w:color="auto"/>
        <w:right w:val="none" w:sz="0" w:space="0" w:color="auto"/>
      </w:divBdr>
    </w:div>
    <w:div w:id="1137379051">
      <w:bodyDiv w:val="1"/>
      <w:marLeft w:val="0"/>
      <w:marRight w:val="0"/>
      <w:marTop w:val="0"/>
      <w:marBottom w:val="0"/>
      <w:divBdr>
        <w:top w:val="none" w:sz="0" w:space="0" w:color="auto"/>
        <w:left w:val="none" w:sz="0" w:space="0" w:color="auto"/>
        <w:bottom w:val="none" w:sz="0" w:space="0" w:color="auto"/>
        <w:right w:val="none" w:sz="0" w:space="0" w:color="auto"/>
      </w:divBdr>
    </w:div>
    <w:div w:id="1199776195">
      <w:bodyDiv w:val="1"/>
      <w:marLeft w:val="0"/>
      <w:marRight w:val="0"/>
      <w:marTop w:val="0"/>
      <w:marBottom w:val="0"/>
      <w:divBdr>
        <w:top w:val="none" w:sz="0" w:space="0" w:color="auto"/>
        <w:left w:val="none" w:sz="0" w:space="0" w:color="auto"/>
        <w:bottom w:val="none" w:sz="0" w:space="0" w:color="auto"/>
        <w:right w:val="none" w:sz="0" w:space="0" w:color="auto"/>
      </w:divBdr>
    </w:div>
    <w:div w:id="1228107744">
      <w:bodyDiv w:val="1"/>
      <w:marLeft w:val="0"/>
      <w:marRight w:val="0"/>
      <w:marTop w:val="0"/>
      <w:marBottom w:val="0"/>
      <w:divBdr>
        <w:top w:val="none" w:sz="0" w:space="0" w:color="auto"/>
        <w:left w:val="none" w:sz="0" w:space="0" w:color="auto"/>
        <w:bottom w:val="none" w:sz="0" w:space="0" w:color="auto"/>
        <w:right w:val="none" w:sz="0" w:space="0" w:color="auto"/>
      </w:divBdr>
    </w:div>
    <w:div w:id="1295713229">
      <w:bodyDiv w:val="1"/>
      <w:marLeft w:val="0"/>
      <w:marRight w:val="0"/>
      <w:marTop w:val="0"/>
      <w:marBottom w:val="0"/>
      <w:divBdr>
        <w:top w:val="none" w:sz="0" w:space="0" w:color="auto"/>
        <w:left w:val="none" w:sz="0" w:space="0" w:color="auto"/>
        <w:bottom w:val="none" w:sz="0" w:space="0" w:color="auto"/>
        <w:right w:val="none" w:sz="0" w:space="0" w:color="auto"/>
      </w:divBdr>
    </w:div>
    <w:div w:id="1321158443">
      <w:bodyDiv w:val="1"/>
      <w:marLeft w:val="0"/>
      <w:marRight w:val="0"/>
      <w:marTop w:val="0"/>
      <w:marBottom w:val="0"/>
      <w:divBdr>
        <w:top w:val="none" w:sz="0" w:space="0" w:color="auto"/>
        <w:left w:val="none" w:sz="0" w:space="0" w:color="auto"/>
        <w:bottom w:val="none" w:sz="0" w:space="0" w:color="auto"/>
        <w:right w:val="none" w:sz="0" w:space="0" w:color="auto"/>
      </w:divBdr>
    </w:div>
    <w:div w:id="1416128172">
      <w:bodyDiv w:val="1"/>
      <w:marLeft w:val="0"/>
      <w:marRight w:val="0"/>
      <w:marTop w:val="0"/>
      <w:marBottom w:val="0"/>
      <w:divBdr>
        <w:top w:val="none" w:sz="0" w:space="0" w:color="auto"/>
        <w:left w:val="none" w:sz="0" w:space="0" w:color="auto"/>
        <w:bottom w:val="none" w:sz="0" w:space="0" w:color="auto"/>
        <w:right w:val="none" w:sz="0" w:space="0" w:color="auto"/>
      </w:divBdr>
    </w:div>
    <w:div w:id="1542013225">
      <w:bodyDiv w:val="1"/>
      <w:marLeft w:val="0"/>
      <w:marRight w:val="0"/>
      <w:marTop w:val="0"/>
      <w:marBottom w:val="0"/>
      <w:divBdr>
        <w:top w:val="none" w:sz="0" w:space="0" w:color="auto"/>
        <w:left w:val="none" w:sz="0" w:space="0" w:color="auto"/>
        <w:bottom w:val="none" w:sz="0" w:space="0" w:color="auto"/>
        <w:right w:val="none" w:sz="0" w:space="0" w:color="auto"/>
      </w:divBdr>
    </w:div>
    <w:div w:id="1682702509">
      <w:bodyDiv w:val="1"/>
      <w:marLeft w:val="0"/>
      <w:marRight w:val="0"/>
      <w:marTop w:val="0"/>
      <w:marBottom w:val="0"/>
      <w:divBdr>
        <w:top w:val="none" w:sz="0" w:space="0" w:color="auto"/>
        <w:left w:val="none" w:sz="0" w:space="0" w:color="auto"/>
        <w:bottom w:val="none" w:sz="0" w:space="0" w:color="auto"/>
        <w:right w:val="none" w:sz="0" w:space="0" w:color="auto"/>
      </w:divBdr>
    </w:div>
    <w:div w:id="17473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11</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Handayani</dc:creator>
  <cp:lastModifiedBy>Heidi Handayani</cp:lastModifiedBy>
  <cp:revision>6</cp:revision>
  <cp:lastPrinted>2019-09-05T08:50:00Z</cp:lastPrinted>
  <dcterms:created xsi:type="dcterms:W3CDTF">2025-04-21T06:37:00Z</dcterms:created>
  <dcterms:modified xsi:type="dcterms:W3CDTF">2025-04-21T14:30:00Z</dcterms:modified>
</cp:coreProperties>
</file>