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9B50" w14:textId="77777777" w:rsidR="000545D6" w:rsidRDefault="00000000">
      <w:pPr>
        <w:spacing w:after="40"/>
        <w:jc w:val="center"/>
      </w:pPr>
      <w:r>
        <w:rPr>
          <w:rFonts w:ascii="Calibri" w:eastAsia="Calibri" w:hAnsi="Calibri" w:cs="Calibri"/>
          <w:b/>
          <w:bCs/>
          <w:color w:val="1F3864"/>
          <w:sz w:val="30"/>
          <w:szCs w:val="30"/>
        </w:rPr>
        <w:t>KERANGKA ACUAN KERJA (TERM OF REFERENCE)</w:t>
      </w:r>
    </w:p>
    <w:p w14:paraId="48251C29" w14:textId="77777777" w:rsidR="000545D6" w:rsidRDefault="00000000">
      <w:pPr>
        <w:spacing w:after="40"/>
        <w:jc w:val="center"/>
      </w:pPr>
      <w:r>
        <w:rPr>
          <w:rFonts w:ascii="Calibri" w:eastAsia="Calibri" w:hAnsi="Calibri" w:cs="Calibri"/>
          <w:b/>
          <w:bCs/>
          <w:sz w:val="26"/>
          <w:szCs w:val="26"/>
        </w:rPr>
        <w:t>TALKSHOW SMART CITY:</w:t>
      </w:r>
    </w:p>
    <w:p w14:paraId="52B63167" w14:textId="77777777" w:rsidR="000545D6" w:rsidRDefault="00000000">
      <w:pPr>
        <w:spacing w:after="200"/>
        <w:jc w:val="center"/>
      </w:pPr>
      <w:r>
        <w:rPr>
          <w:rFonts w:ascii="Calibri" w:eastAsia="Calibri" w:hAnsi="Calibri" w:cs="Calibri"/>
          <w:b/>
          <w:bCs/>
          <w:i/>
          <w:iCs/>
          <w:color w:val="BF9000"/>
          <w:sz w:val="26"/>
          <w:szCs w:val="26"/>
        </w:rPr>
        <w:t>"Digitalisasi Pembayaran Pajak dan Retribusi Daerah"</w:t>
      </w:r>
    </w:p>
    <w:p w14:paraId="32921476" w14:textId="77777777" w:rsidR="000545D6" w:rsidRDefault="000545D6">
      <w:pPr>
        <w:pBdr>
          <w:bottom w:val="single" w:sz="10" w:space="1" w:color="1F3864"/>
        </w:pBdr>
        <w:spacing w:after="240"/>
      </w:pPr>
    </w:p>
    <w:p w14:paraId="2927B6C1"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I. LATAR BELAKANG</w:t>
      </w:r>
    </w:p>
    <w:p w14:paraId="739AD351" w14:textId="77777777" w:rsidR="000545D6" w:rsidRDefault="00000000">
      <w:pPr>
        <w:spacing w:after="160" w:line="300" w:lineRule="auto"/>
        <w:jc w:val="both"/>
      </w:pPr>
      <w:r>
        <w:rPr>
          <w:rFonts w:ascii="Calibri" w:eastAsia="Calibri" w:hAnsi="Calibri" w:cs="Calibri"/>
          <w:sz w:val="22"/>
          <w:szCs w:val="22"/>
        </w:rPr>
        <w:t>Perkembangan teknologi digital telah mendorong transformasi layanan publik di berbagai sektor, termasuk pengelolaan pendapatan daerah. Konsep smart city menempatkan digitalisasi layanan, termasuk pembayaran pajak dan retribusi daerah, sebagai salah satu pilar penting dalam menciptakan tata kelola pemerintahan yang transparan, efisien, dan responsif terhadap kebutuhan masyarakat.</w:t>
      </w:r>
    </w:p>
    <w:p w14:paraId="15A9B607" w14:textId="77777777" w:rsidR="000545D6" w:rsidRDefault="00000000">
      <w:pPr>
        <w:spacing w:after="160" w:line="300" w:lineRule="auto"/>
        <w:jc w:val="both"/>
      </w:pPr>
      <w:r>
        <w:rPr>
          <w:rFonts w:ascii="Calibri" w:eastAsia="Calibri" w:hAnsi="Calibri" w:cs="Calibri"/>
          <w:sz w:val="22"/>
          <w:szCs w:val="22"/>
        </w:rPr>
        <w:t>Digitalisasi pembayaran pajak daerah tidak hanya menjadi kebutuhan administratif pemerintah, tetapi juga merupakan harapan masyarakat sebagai wajib pajak yang menginginkan kemudahan, kecepatan, transparansi, dan kepastian dalam memenuhi kewajiban perpajakan. Oleh karena itu, penting bagi pemerintah daerah, khususnya Badan Pengelola Pendapatan Daerah, untuk memahami perspektif masyarakat sekaligus mempelajari praktik-praktik terbaik (best practice) digitalisasi pembayaran di sektor pajak dan retribusi daerah yang telah berhasil diterapkan di berbagai daerah maupun sektor lain.</w:t>
      </w:r>
    </w:p>
    <w:p w14:paraId="2AB8D7BA" w14:textId="77777777" w:rsidR="000545D6" w:rsidRDefault="00000000">
      <w:pPr>
        <w:spacing w:after="160" w:line="300" w:lineRule="auto"/>
        <w:jc w:val="both"/>
      </w:pPr>
      <w:r>
        <w:rPr>
          <w:rFonts w:ascii="Calibri" w:eastAsia="Calibri" w:hAnsi="Calibri" w:cs="Calibri"/>
          <w:sz w:val="22"/>
          <w:szCs w:val="22"/>
        </w:rPr>
        <w:t>Untuk menjembatani perspektif masyarakat dengan kebutuhan teknis pemerintah daerah, kegiatan ini menghadirkan talkshow interaktif dengan menghadirkan narasumber seorang influencer yang dikenal sebagai pemerhati kota (urban observer/city enthusiast). Narasumber diharapkan dapat menyampaikan gambaran harapan masyarakat terhadap digitalisasi layanan publik, khususnya di sektor pembayaran pajak dan retribusi daerah, serta memberikan wawasan mengenai praktik terbaik digitalisasi yang relevan untuk diadopsi oleh pemerintah daerah.</w:t>
      </w:r>
    </w:p>
    <w:p w14:paraId="1038C25B"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II. DASAR PEMIKIRAN</w:t>
      </w:r>
    </w:p>
    <w:p w14:paraId="6C84D0FB" w14:textId="77777777" w:rsidR="000545D6" w:rsidRDefault="00000000">
      <w:pPr>
        <w:pStyle w:val="ListParagraph"/>
        <w:numPr>
          <w:ilvl w:val="0"/>
          <w:numId w:val="2"/>
        </w:numPr>
        <w:spacing w:after="80" w:line="276" w:lineRule="auto"/>
      </w:pPr>
      <w:r>
        <w:rPr>
          <w:rFonts w:ascii="Calibri" w:eastAsia="Calibri" w:hAnsi="Calibri" w:cs="Calibri"/>
          <w:sz w:val="22"/>
          <w:szCs w:val="22"/>
        </w:rPr>
        <w:t>Kebutuhan peningkatan kualitas layanan pembayaran pajak dan retribusi daerah berbasis digital sejalan dengan visi smart city.</w:t>
      </w:r>
    </w:p>
    <w:p w14:paraId="3E5228AA" w14:textId="77777777" w:rsidR="000545D6" w:rsidRDefault="00000000">
      <w:pPr>
        <w:pStyle w:val="ListParagraph"/>
        <w:numPr>
          <w:ilvl w:val="0"/>
          <w:numId w:val="2"/>
        </w:numPr>
        <w:spacing w:after="80" w:line="276" w:lineRule="auto"/>
      </w:pPr>
      <w:r>
        <w:rPr>
          <w:rFonts w:ascii="Calibri" w:eastAsia="Calibri" w:hAnsi="Calibri" w:cs="Calibri"/>
          <w:sz w:val="22"/>
          <w:szCs w:val="22"/>
        </w:rPr>
        <w:t>Perlunya masukan dari perspektif masyarakat/pengguna layanan agar kebijakan digitalisasi yang disusun benar-benar berorientasi pada kebutuhan pengguna (user-centered).</w:t>
      </w:r>
    </w:p>
    <w:p w14:paraId="70EEE8C8" w14:textId="77777777" w:rsidR="000545D6" w:rsidRDefault="00000000">
      <w:pPr>
        <w:pStyle w:val="ListParagraph"/>
        <w:numPr>
          <w:ilvl w:val="0"/>
          <w:numId w:val="2"/>
        </w:numPr>
        <w:spacing w:after="80" w:line="276" w:lineRule="auto"/>
      </w:pPr>
      <w:r>
        <w:rPr>
          <w:rFonts w:ascii="Calibri" w:eastAsia="Calibri" w:hAnsi="Calibri" w:cs="Calibri"/>
          <w:sz w:val="22"/>
          <w:szCs w:val="22"/>
        </w:rPr>
        <w:t>Perlunya referensi best practice digitalisasi pembayaran dari daerah/sektor lain sebagai bahan pembelajaran dan adaptasi kebijakan.</w:t>
      </w:r>
    </w:p>
    <w:p w14:paraId="1865377F" w14:textId="77777777" w:rsidR="000545D6" w:rsidRDefault="00000000">
      <w:pPr>
        <w:pStyle w:val="ListParagraph"/>
        <w:numPr>
          <w:ilvl w:val="0"/>
          <w:numId w:val="2"/>
        </w:numPr>
        <w:spacing w:after="80" w:line="276" w:lineRule="auto"/>
      </w:pPr>
      <w:r>
        <w:rPr>
          <w:rFonts w:ascii="Calibri" w:eastAsia="Calibri" w:hAnsi="Calibri" w:cs="Calibri"/>
          <w:sz w:val="22"/>
          <w:szCs w:val="22"/>
        </w:rPr>
        <w:t>Perlunya forum diskusi interaktif antara narasumber, pemerintah daerah, dan pemangku kepentingan terkait guna merumuskan langkah strategis digitalisasi pendapatan daerah.</w:t>
      </w:r>
    </w:p>
    <w:p w14:paraId="7E0EB9E8"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III. TUJUAN KEGIATAN</w:t>
      </w:r>
    </w:p>
    <w:p w14:paraId="15FEF105" w14:textId="77777777" w:rsidR="000545D6" w:rsidRDefault="00000000">
      <w:pPr>
        <w:pStyle w:val="ListParagraph"/>
        <w:numPr>
          <w:ilvl w:val="0"/>
          <w:numId w:val="3"/>
        </w:numPr>
        <w:spacing w:after="100" w:line="276" w:lineRule="auto"/>
      </w:pPr>
      <w:r>
        <w:rPr>
          <w:rFonts w:ascii="Calibri" w:eastAsia="Calibri" w:hAnsi="Calibri" w:cs="Calibri"/>
          <w:sz w:val="22"/>
          <w:szCs w:val="22"/>
        </w:rPr>
        <w:t>Memberikan gambaran kepada pemerintah daerah, khususnya Badan Pengelola Pendapatan Daerah, mengenai harapan dan kebutuhan masyarakat terkait digitalisasi pembayaran pajak dan retribusi daerah.</w:t>
      </w:r>
    </w:p>
    <w:p w14:paraId="70710A7B" w14:textId="77777777" w:rsidR="000545D6" w:rsidRDefault="00000000">
      <w:pPr>
        <w:pStyle w:val="ListParagraph"/>
        <w:numPr>
          <w:ilvl w:val="0"/>
          <w:numId w:val="3"/>
        </w:numPr>
        <w:spacing w:after="100" w:line="276" w:lineRule="auto"/>
      </w:pPr>
      <w:r>
        <w:rPr>
          <w:rFonts w:ascii="Calibri" w:eastAsia="Calibri" w:hAnsi="Calibri" w:cs="Calibri"/>
          <w:sz w:val="22"/>
          <w:szCs w:val="22"/>
        </w:rPr>
        <w:lastRenderedPageBreak/>
        <w:t>Membagikan wawasan mengenai best practice digitalisasi pembayaran di sektor pajak dan retribusi daerah yang dapat menjadi referensi dalam pengembangan layanan.</w:t>
      </w:r>
    </w:p>
    <w:p w14:paraId="3BABFD55" w14:textId="77777777" w:rsidR="000545D6" w:rsidRDefault="00000000">
      <w:pPr>
        <w:pStyle w:val="ListParagraph"/>
        <w:numPr>
          <w:ilvl w:val="0"/>
          <w:numId w:val="3"/>
        </w:numPr>
        <w:spacing w:after="100" w:line="276" w:lineRule="auto"/>
      </w:pPr>
      <w:r>
        <w:rPr>
          <w:rFonts w:ascii="Calibri" w:eastAsia="Calibri" w:hAnsi="Calibri" w:cs="Calibri"/>
          <w:sz w:val="22"/>
          <w:szCs w:val="22"/>
        </w:rPr>
        <w:t>Membangun kesadaran dan komitmen bersama pemerintah daerah dalam mempercepat transformasi digital layanan pendapatan daerah.</w:t>
      </w:r>
    </w:p>
    <w:p w14:paraId="5022680A" w14:textId="77777777" w:rsidR="000545D6" w:rsidRPr="00D018B4" w:rsidRDefault="00000000">
      <w:pPr>
        <w:pStyle w:val="ListParagraph"/>
        <w:numPr>
          <w:ilvl w:val="0"/>
          <w:numId w:val="3"/>
        </w:numPr>
        <w:spacing w:after="100" w:line="276" w:lineRule="auto"/>
        <w:rPr>
          <w:lang w:val="it-IT"/>
        </w:rPr>
      </w:pPr>
      <w:r w:rsidRPr="00D018B4">
        <w:rPr>
          <w:rFonts w:ascii="Calibri" w:eastAsia="Calibri" w:hAnsi="Calibri" w:cs="Calibri"/>
          <w:sz w:val="22"/>
          <w:szCs w:val="22"/>
          <w:lang w:val="it-IT"/>
        </w:rPr>
        <w:t>Membuka ruang dialog dan tanya jawab antara narasumber dengan peserta guna menjawab tantangan implementasi digitalisasi di daerah masing-masing.</w:t>
      </w:r>
    </w:p>
    <w:p w14:paraId="52FE3062" w14:textId="77777777" w:rsidR="000545D6" w:rsidRPr="00D018B4" w:rsidRDefault="00000000">
      <w:pPr>
        <w:pStyle w:val="Heading1"/>
        <w:pBdr>
          <w:bottom w:val="single" w:sz="6" w:space="4" w:color="1F3864"/>
        </w:pBdr>
        <w:spacing w:before="320" w:after="160"/>
        <w:rPr>
          <w:lang w:val="it-IT"/>
        </w:rPr>
      </w:pPr>
      <w:r w:rsidRPr="00D018B4">
        <w:rPr>
          <w:rFonts w:ascii="Calibri" w:eastAsia="Calibri" w:hAnsi="Calibri" w:cs="Calibri"/>
          <w:b/>
          <w:bCs/>
          <w:color w:val="1F3864"/>
          <w:sz w:val="26"/>
          <w:szCs w:val="26"/>
          <w:lang w:val="it-IT"/>
        </w:rPr>
        <w:t>IV. TEMA KEGIATAN</w:t>
      </w:r>
    </w:p>
    <w:p w14:paraId="7C92F6E4" w14:textId="77777777" w:rsidR="000545D6" w:rsidRPr="00D018B4" w:rsidRDefault="00000000">
      <w:pPr>
        <w:spacing w:after="160" w:line="300" w:lineRule="auto"/>
        <w:jc w:val="both"/>
        <w:rPr>
          <w:lang w:val="it-IT"/>
        </w:rPr>
      </w:pPr>
      <w:r w:rsidRPr="00D018B4">
        <w:rPr>
          <w:rFonts w:ascii="Calibri" w:eastAsia="Calibri" w:hAnsi="Calibri" w:cs="Calibri"/>
          <w:sz w:val="22"/>
          <w:szCs w:val="22"/>
          <w:lang w:val="it-IT"/>
        </w:rPr>
        <w:t>"Smart City, Smart Payment: Mewujudkan Digitalisasi Pembayaran Pajak dan Retribusi Daerah yang Ramah Masyarakat"</w:t>
      </w:r>
    </w:p>
    <w:p w14:paraId="2D167A1F" w14:textId="77777777" w:rsidR="000545D6" w:rsidRPr="00D018B4" w:rsidRDefault="00000000">
      <w:pPr>
        <w:pStyle w:val="Heading1"/>
        <w:pBdr>
          <w:bottom w:val="single" w:sz="6" w:space="4" w:color="1F3864"/>
        </w:pBdr>
        <w:spacing w:before="320" w:after="160"/>
        <w:rPr>
          <w:lang w:val="it-IT"/>
        </w:rPr>
      </w:pPr>
      <w:r w:rsidRPr="00D018B4">
        <w:rPr>
          <w:rFonts w:ascii="Calibri" w:eastAsia="Calibri" w:hAnsi="Calibri" w:cs="Calibri"/>
          <w:b/>
          <w:bCs/>
          <w:color w:val="1F3864"/>
          <w:sz w:val="26"/>
          <w:szCs w:val="26"/>
          <w:lang w:val="it-IT"/>
        </w:rPr>
        <w:t>V. BENTUK KEGIATAN</w:t>
      </w:r>
    </w:p>
    <w:p w14:paraId="5257C350" w14:textId="77777777" w:rsidR="000545D6" w:rsidRPr="00D018B4" w:rsidRDefault="00000000">
      <w:pPr>
        <w:spacing w:after="160" w:line="300" w:lineRule="auto"/>
        <w:jc w:val="both"/>
        <w:rPr>
          <w:lang w:val="it-IT"/>
        </w:rPr>
      </w:pPr>
      <w:r w:rsidRPr="00D018B4">
        <w:rPr>
          <w:rFonts w:ascii="Calibri" w:eastAsia="Calibri" w:hAnsi="Calibri" w:cs="Calibri"/>
          <w:sz w:val="22"/>
          <w:szCs w:val="22"/>
          <w:lang w:val="it-IT"/>
        </w:rPr>
        <w:t>Kegiatan dilaksanakan dalam format talkshow interaktif yang terdiri atas pemaparan narasumber, sesi diskusi/dialog dengan moderator, serta sesi tanya jawab dengan peserta. Kegiatan dapat dilaksanakan secara luring (tatap muka), daring, maupun hibrida sesuai dengan kebutuhan dan kondisi teknis penyelenggara.</w:t>
      </w:r>
    </w:p>
    <w:p w14:paraId="0BECBBEB" w14:textId="77777777" w:rsidR="000545D6" w:rsidRPr="00D018B4" w:rsidRDefault="00000000">
      <w:pPr>
        <w:pStyle w:val="Heading1"/>
        <w:pBdr>
          <w:bottom w:val="single" w:sz="6" w:space="4" w:color="1F3864"/>
        </w:pBdr>
        <w:spacing w:before="320" w:after="160"/>
        <w:rPr>
          <w:lang w:val="it-IT"/>
        </w:rPr>
      </w:pPr>
      <w:r w:rsidRPr="00D018B4">
        <w:rPr>
          <w:rFonts w:ascii="Calibri" w:eastAsia="Calibri" w:hAnsi="Calibri" w:cs="Calibri"/>
          <w:b/>
          <w:bCs/>
          <w:color w:val="1F3864"/>
          <w:sz w:val="26"/>
          <w:szCs w:val="26"/>
          <w:lang w:val="it-IT"/>
        </w:rPr>
        <w:t>VI. NARASUMBER DAN MODERATOR</w:t>
      </w:r>
    </w:p>
    <w:p w14:paraId="13F1D069" w14:textId="77777777" w:rsidR="000545D6" w:rsidRPr="00D018B4" w:rsidRDefault="00000000">
      <w:pPr>
        <w:spacing w:after="160" w:line="300" w:lineRule="auto"/>
        <w:jc w:val="both"/>
        <w:rPr>
          <w:lang w:val="it-IT"/>
        </w:rPr>
      </w:pPr>
      <w:r w:rsidRPr="00D018B4">
        <w:rPr>
          <w:rFonts w:ascii="Calibri" w:eastAsia="Calibri" w:hAnsi="Calibri" w:cs="Calibri"/>
          <w:sz w:val="22"/>
          <w:szCs w:val="22"/>
          <w:lang w:val="it-IT"/>
        </w:rPr>
        <w:t>Kegiatan ini menghadirkan total 3 (tiga) orang narasumber dan 1 (satu) orang moderator, dengan latar belakang keahlian yang relevan dan saling melengkapi sesuai dengan tema kegiatan, yaitu digitalisasi pembayaran pajak dan retribusi daerah dalam kerangka smart city.</w:t>
      </w:r>
    </w:p>
    <w:p w14:paraId="3ED4FBCD" w14:textId="77777777" w:rsidR="000545D6" w:rsidRDefault="00000000">
      <w:pPr>
        <w:spacing w:before="200" w:after="100"/>
      </w:pPr>
      <w:r>
        <w:rPr>
          <w:rFonts w:ascii="Calibri" w:eastAsia="Calibri" w:hAnsi="Calibri" w:cs="Calibri"/>
          <w:b/>
          <w:bCs/>
          <w:color w:val="1F3864"/>
          <w:sz w:val="22"/>
          <w:szCs w:val="22"/>
        </w:rPr>
        <w:t>A. Narasumber 1 — Influencer/Pemerhati Kota</w:t>
      </w:r>
    </w:p>
    <w:p w14:paraId="0BCCAF08" w14:textId="77777777" w:rsidR="000545D6" w:rsidRDefault="00000000">
      <w:pPr>
        <w:pStyle w:val="ListParagraph"/>
        <w:numPr>
          <w:ilvl w:val="0"/>
          <w:numId w:val="2"/>
        </w:numPr>
        <w:spacing w:after="80" w:line="276" w:lineRule="auto"/>
      </w:pPr>
      <w:r>
        <w:rPr>
          <w:rFonts w:ascii="Calibri" w:eastAsia="Calibri" w:hAnsi="Calibri" w:cs="Calibri"/>
          <w:sz w:val="22"/>
          <w:szCs w:val="22"/>
        </w:rPr>
        <w:t>Memiliki rekam jejak dan kredibilitas dalam mengulas isu-isu perkotaan, tata kelola kota, dan layanan publik berbasis digital.</w:t>
      </w:r>
    </w:p>
    <w:p w14:paraId="46638B4A" w14:textId="77777777" w:rsidR="000545D6" w:rsidRDefault="00000000">
      <w:pPr>
        <w:pStyle w:val="ListParagraph"/>
        <w:numPr>
          <w:ilvl w:val="0"/>
          <w:numId w:val="2"/>
        </w:numPr>
        <w:spacing w:after="80" w:line="276" w:lineRule="auto"/>
      </w:pPr>
      <w:r>
        <w:rPr>
          <w:rFonts w:ascii="Calibri" w:eastAsia="Calibri" w:hAnsi="Calibri" w:cs="Calibri"/>
          <w:sz w:val="22"/>
          <w:szCs w:val="22"/>
        </w:rPr>
        <w:t>Memiliki basis audiens/pengikut yang relevan sehingga dapat merepresentasikan suara dan harapan masyarakat perkotaan.</w:t>
      </w:r>
    </w:p>
    <w:p w14:paraId="73E3775D" w14:textId="77777777" w:rsidR="000545D6" w:rsidRDefault="00000000">
      <w:pPr>
        <w:pStyle w:val="ListParagraph"/>
        <w:numPr>
          <w:ilvl w:val="0"/>
          <w:numId w:val="2"/>
        </w:numPr>
        <w:spacing w:after="80" w:line="276" w:lineRule="auto"/>
      </w:pPr>
      <w:r>
        <w:rPr>
          <w:rFonts w:ascii="Calibri" w:eastAsia="Calibri" w:hAnsi="Calibri" w:cs="Calibri"/>
          <w:sz w:val="22"/>
          <w:szCs w:val="22"/>
        </w:rPr>
        <w:t>Memiliki kemampuan komunikasi publik yang baik dan mampu menyampaikan gagasan secara menarik dan mudah dipahami.</w:t>
      </w:r>
    </w:p>
    <w:p w14:paraId="786710AF" w14:textId="77777777" w:rsidR="000545D6" w:rsidRDefault="00000000">
      <w:pPr>
        <w:pStyle w:val="ListParagraph"/>
        <w:numPr>
          <w:ilvl w:val="0"/>
          <w:numId w:val="2"/>
        </w:numPr>
        <w:spacing w:after="80" w:line="276" w:lineRule="auto"/>
      </w:pPr>
      <w:r>
        <w:rPr>
          <w:rFonts w:ascii="Calibri" w:eastAsia="Calibri" w:hAnsi="Calibri" w:cs="Calibri"/>
          <w:sz w:val="22"/>
          <w:szCs w:val="22"/>
        </w:rPr>
        <w:t>Memiliki wawasan atau ketertarikan terhadap topik smart city, transformasi digital, dan pelayanan publik.</w:t>
      </w:r>
    </w:p>
    <w:p w14:paraId="24F80AFA" w14:textId="77777777" w:rsidR="000545D6" w:rsidRDefault="00000000">
      <w:pPr>
        <w:spacing w:before="200" w:after="100"/>
      </w:pPr>
      <w:r>
        <w:rPr>
          <w:rFonts w:ascii="Calibri" w:eastAsia="Calibri" w:hAnsi="Calibri" w:cs="Calibri"/>
          <w:b/>
          <w:bCs/>
          <w:color w:val="1F3864"/>
          <w:sz w:val="22"/>
          <w:szCs w:val="22"/>
        </w:rPr>
        <w:t>B. Narasumber 2 — Praktisi/Pakar Digitalisasi Pembayaran Pajak dan Retribusi Daerah</w:t>
      </w:r>
    </w:p>
    <w:p w14:paraId="5AC9E6F8" w14:textId="77777777" w:rsidR="000545D6" w:rsidRDefault="00000000">
      <w:pPr>
        <w:pStyle w:val="ListParagraph"/>
        <w:numPr>
          <w:ilvl w:val="0"/>
          <w:numId w:val="2"/>
        </w:numPr>
        <w:spacing w:after="80" w:line="276" w:lineRule="auto"/>
      </w:pPr>
      <w:r>
        <w:rPr>
          <w:rFonts w:ascii="Calibri" w:eastAsia="Calibri" w:hAnsi="Calibri" w:cs="Calibri"/>
          <w:sz w:val="22"/>
          <w:szCs w:val="22"/>
        </w:rPr>
        <w:t>Memiliki pengalaman atau rekam jejak dalam implementasi digitalisasi pembayaran pajak/retribusi daerah, baik dari sisi pemerintah daerah, penyedia platform pembayaran digital, maupun lembaga terkait lainnya.</w:t>
      </w:r>
    </w:p>
    <w:p w14:paraId="0EAEA33F" w14:textId="77777777" w:rsidR="000545D6" w:rsidRDefault="00000000">
      <w:pPr>
        <w:pStyle w:val="ListParagraph"/>
        <w:numPr>
          <w:ilvl w:val="0"/>
          <w:numId w:val="2"/>
        </w:numPr>
        <w:spacing w:after="80" w:line="276" w:lineRule="auto"/>
      </w:pPr>
      <w:r>
        <w:rPr>
          <w:rFonts w:ascii="Calibri" w:eastAsia="Calibri" w:hAnsi="Calibri" w:cs="Calibri"/>
          <w:sz w:val="22"/>
          <w:szCs w:val="22"/>
        </w:rPr>
        <w:t>Memahami best practice, tantangan, dan strategi teknis penerapan digitalisasi layanan pendapatan daerah.</w:t>
      </w:r>
    </w:p>
    <w:p w14:paraId="5CB9519F" w14:textId="77777777" w:rsidR="000545D6" w:rsidRDefault="00000000">
      <w:pPr>
        <w:pStyle w:val="ListParagraph"/>
        <w:numPr>
          <w:ilvl w:val="0"/>
          <w:numId w:val="2"/>
        </w:numPr>
        <w:spacing w:after="80" w:line="276" w:lineRule="auto"/>
      </w:pPr>
      <w:r>
        <w:rPr>
          <w:rFonts w:ascii="Calibri" w:eastAsia="Calibri" w:hAnsi="Calibri" w:cs="Calibri"/>
          <w:sz w:val="22"/>
          <w:szCs w:val="22"/>
        </w:rPr>
        <w:t>Mampu menjelaskan aspek teknis dan strategis secara aplikatif kepada peserta dari kalangan pemerintah daerah.</w:t>
      </w:r>
    </w:p>
    <w:p w14:paraId="4C7D2145" w14:textId="77777777" w:rsidR="000545D6" w:rsidRPr="00D018B4" w:rsidRDefault="00000000">
      <w:pPr>
        <w:pStyle w:val="ListParagraph"/>
        <w:numPr>
          <w:ilvl w:val="0"/>
          <w:numId w:val="2"/>
        </w:numPr>
        <w:spacing w:after="80" w:line="276" w:lineRule="auto"/>
        <w:rPr>
          <w:lang w:val="it-IT"/>
        </w:rPr>
      </w:pPr>
      <w:r w:rsidRPr="00D018B4">
        <w:rPr>
          <w:rFonts w:ascii="Calibri" w:eastAsia="Calibri" w:hAnsi="Calibri" w:cs="Calibri"/>
          <w:sz w:val="22"/>
          <w:szCs w:val="22"/>
          <w:lang w:val="it-IT"/>
        </w:rPr>
        <w:t>Memiliki wawasan mengenai regulasi, sistem, dan inovasi digitalisasi pajak/retribusi daerah terkini.</w:t>
      </w:r>
    </w:p>
    <w:p w14:paraId="77722C1B" w14:textId="77777777" w:rsidR="000545D6" w:rsidRDefault="00000000">
      <w:pPr>
        <w:spacing w:before="200" w:after="100"/>
      </w:pPr>
      <w:r>
        <w:rPr>
          <w:rFonts w:ascii="Calibri" w:eastAsia="Calibri" w:hAnsi="Calibri" w:cs="Calibri"/>
          <w:b/>
          <w:bCs/>
          <w:color w:val="1F3864"/>
          <w:sz w:val="22"/>
          <w:szCs w:val="22"/>
        </w:rPr>
        <w:t>C. Narasumber 3 — Pemerintah Daerah dengan Rekam Jejak Keberhasilan Digitalisasi Penerimaan Daerah</w:t>
      </w:r>
    </w:p>
    <w:p w14:paraId="7212F20E" w14:textId="77777777" w:rsidR="000545D6" w:rsidRDefault="00000000">
      <w:pPr>
        <w:spacing w:after="160" w:line="300" w:lineRule="auto"/>
        <w:jc w:val="both"/>
      </w:pPr>
      <w:r>
        <w:rPr>
          <w:rFonts w:ascii="Calibri" w:eastAsia="Calibri" w:hAnsi="Calibri" w:cs="Calibri"/>
          <w:sz w:val="22"/>
          <w:szCs w:val="22"/>
        </w:rPr>
        <w:t>Narasumber ketiga berasal dari kalangan pemerintah daerah (kepala/pejabat Badan Pengelola Pendapatan Daerah atau instansi sejenis) yang memiliki latar belakang keberhasilan nyata dalam mengimplementasikan digitalisasi penerimaan daerah, dengan kriteria sebagai berikut:</w:t>
      </w:r>
    </w:p>
    <w:p w14:paraId="5BDCF2CD" w14:textId="77777777" w:rsidR="000545D6" w:rsidRDefault="00000000">
      <w:pPr>
        <w:pStyle w:val="ListParagraph"/>
        <w:numPr>
          <w:ilvl w:val="0"/>
          <w:numId w:val="2"/>
        </w:numPr>
        <w:spacing w:after="80" w:line="276" w:lineRule="auto"/>
      </w:pPr>
      <w:r>
        <w:rPr>
          <w:rFonts w:ascii="Calibri" w:eastAsia="Calibri" w:hAnsi="Calibri" w:cs="Calibri"/>
          <w:sz w:val="22"/>
          <w:szCs w:val="22"/>
        </w:rPr>
        <w:t>Memiliki rekam jejak keberhasilan dalam mengimplementasikan digitalisasi pembayaran pajak dan retribusi daerah di wilayahnya, yang dibuktikan dengan capaian atau peningkatan kinerja penerimaan daerah.</w:t>
      </w:r>
    </w:p>
    <w:p w14:paraId="465B9C15" w14:textId="77777777" w:rsidR="000545D6" w:rsidRDefault="00000000">
      <w:pPr>
        <w:pStyle w:val="ListParagraph"/>
        <w:numPr>
          <w:ilvl w:val="0"/>
          <w:numId w:val="2"/>
        </w:numPr>
        <w:spacing w:after="80" w:line="276" w:lineRule="auto"/>
      </w:pPr>
      <w:r>
        <w:rPr>
          <w:rFonts w:ascii="Calibri" w:eastAsia="Calibri" w:hAnsi="Calibri" w:cs="Calibri"/>
          <w:sz w:val="22"/>
          <w:szCs w:val="22"/>
        </w:rPr>
        <w:t>Memiliki contoh/model inovasi digitalisasi yang telah terbukti berjalan dan dapat direplikasi oleh daerah lain.</w:t>
      </w:r>
    </w:p>
    <w:p w14:paraId="437FA3E6" w14:textId="77777777" w:rsidR="000545D6" w:rsidRPr="00D018B4" w:rsidRDefault="00000000">
      <w:pPr>
        <w:pStyle w:val="ListParagraph"/>
        <w:numPr>
          <w:ilvl w:val="0"/>
          <w:numId w:val="2"/>
        </w:numPr>
        <w:spacing w:after="80" w:line="276" w:lineRule="auto"/>
        <w:rPr>
          <w:lang w:val="it-IT"/>
        </w:rPr>
      </w:pPr>
      <w:r w:rsidRPr="00D018B4">
        <w:rPr>
          <w:rFonts w:ascii="Calibri" w:eastAsia="Calibri" w:hAnsi="Calibri" w:cs="Calibri"/>
          <w:sz w:val="22"/>
          <w:szCs w:val="22"/>
          <w:lang w:val="it-IT"/>
        </w:rPr>
        <w:t>Memahami proses transformasi digital secara menyeluruh, mulai dari perencanaan, tantangan implementasi, hingga strategi keberlanjutan.</w:t>
      </w:r>
    </w:p>
    <w:p w14:paraId="12BF9955" w14:textId="77777777" w:rsidR="000545D6" w:rsidRPr="00D018B4" w:rsidRDefault="00000000">
      <w:pPr>
        <w:pStyle w:val="ListParagraph"/>
        <w:numPr>
          <w:ilvl w:val="0"/>
          <w:numId w:val="2"/>
        </w:numPr>
        <w:spacing w:after="80" w:line="276" w:lineRule="auto"/>
        <w:rPr>
          <w:lang w:val="it-IT"/>
        </w:rPr>
      </w:pPr>
      <w:r w:rsidRPr="00D018B4">
        <w:rPr>
          <w:rFonts w:ascii="Calibri" w:eastAsia="Calibri" w:hAnsi="Calibri" w:cs="Calibri"/>
          <w:sz w:val="22"/>
          <w:szCs w:val="22"/>
          <w:lang w:val="it-IT"/>
        </w:rPr>
        <w:t>Mampu berbagi pengalaman praktis (lesson learned) secara aplikatif sehingga dapat menjadi acuan/benchmark bagi Badan Pengelola Pendapatan Daerah peserta kegiatan.</w:t>
      </w:r>
    </w:p>
    <w:p w14:paraId="5B69FF22" w14:textId="77777777" w:rsidR="000545D6" w:rsidRDefault="00000000">
      <w:pPr>
        <w:spacing w:before="200" w:after="100"/>
      </w:pPr>
      <w:r>
        <w:rPr>
          <w:rFonts w:ascii="Calibri" w:eastAsia="Calibri" w:hAnsi="Calibri" w:cs="Calibri"/>
          <w:b/>
          <w:bCs/>
          <w:color w:val="1F3864"/>
          <w:sz w:val="22"/>
          <w:szCs w:val="22"/>
        </w:rPr>
        <w:t>D. Moderator</w:t>
      </w:r>
    </w:p>
    <w:p w14:paraId="0C6DB078" w14:textId="77777777" w:rsidR="000545D6" w:rsidRDefault="00000000">
      <w:pPr>
        <w:spacing w:after="160" w:line="300" w:lineRule="auto"/>
        <w:jc w:val="both"/>
      </w:pPr>
      <w:r>
        <w:rPr>
          <w:rFonts w:ascii="Calibri" w:eastAsia="Calibri" w:hAnsi="Calibri" w:cs="Calibri"/>
          <w:sz w:val="22"/>
          <w:szCs w:val="22"/>
        </w:rPr>
        <w:t>Moderator berjumlah 1 (satu) orang dengan keahlian yang sesuai dengan tema kegiatan, dengan kriteria sebagai berikut:</w:t>
      </w:r>
    </w:p>
    <w:p w14:paraId="67179B65" w14:textId="77777777" w:rsidR="000545D6" w:rsidRDefault="00000000">
      <w:pPr>
        <w:pStyle w:val="ListParagraph"/>
        <w:numPr>
          <w:ilvl w:val="0"/>
          <w:numId w:val="2"/>
        </w:numPr>
        <w:spacing w:after="80" w:line="276" w:lineRule="auto"/>
      </w:pPr>
      <w:r>
        <w:rPr>
          <w:rFonts w:ascii="Calibri" w:eastAsia="Calibri" w:hAnsi="Calibri" w:cs="Calibri"/>
          <w:sz w:val="22"/>
          <w:szCs w:val="22"/>
        </w:rPr>
        <w:t>Memahami isu smart city, tata kelola pemerintahan daerah, dan transformasi digital layanan publik, khususnya di sektor pendapatan daerah.</w:t>
      </w:r>
    </w:p>
    <w:p w14:paraId="0FB16D8D" w14:textId="77777777" w:rsidR="000545D6" w:rsidRDefault="00000000">
      <w:pPr>
        <w:pStyle w:val="ListParagraph"/>
        <w:numPr>
          <w:ilvl w:val="0"/>
          <w:numId w:val="2"/>
        </w:numPr>
        <w:spacing w:after="80" w:line="276" w:lineRule="auto"/>
      </w:pPr>
      <w:r>
        <w:rPr>
          <w:rFonts w:ascii="Calibri" w:eastAsia="Calibri" w:hAnsi="Calibri" w:cs="Calibri"/>
          <w:sz w:val="22"/>
          <w:szCs w:val="22"/>
        </w:rPr>
        <w:t>Mampu memandu jalannya diskusi secara interaktif serta menjembatani perspektif narasumber (harapan masyarakat) dengan kebutuhan teknis peserta (pemerintah daerah).</w:t>
      </w:r>
    </w:p>
    <w:p w14:paraId="24C4775E" w14:textId="77777777" w:rsidR="000545D6" w:rsidRPr="00D018B4" w:rsidRDefault="00000000">
      <w:pPr>
        <w:pStyle w:val="ListParagraph"/>
        <w:numPr>
          <w:ilvl w:val="0"/>
          <w:numId w:val="2"/>
        </w:numPr>
        <w:spacing w:after="80" w:line="276" w:lineRule="auto"/>
        <w:rPr>
          <w:lang w:val="it-IT"/>
        </w:rPr>
      </w:pPr>
      <w:r w:rsidRPr="00D018B4">
        <w:rPr>
          <w:rFonts w:ascii="Calibri" w:eastAsia="Calibri" w:hAnsi="Calibri" w:cs="Calibri"/>
          <w:sz w:val="22"/>
          <w:szCs w:val="22"/>
          <w:lang w:val="it-IT"/>
        </w:rPr>
        <w:t>Memiliki pengalaman memoderatori forum diskusi, talkshow, atau seminar sejenis.</w:t>
      </w:r>
    </w:p>
    <w:p w14:paraId="20240D05" w14:textId="77777777" w:rsidR="000545D6" w:rsidRPr="00D018B4" w:rsidRDefault="00000000">
      <w:pPr>
        <w:pStyle w:val="ListParagraph"/>
        <w:numPr>
          <w:ilvl w:val="0"/>
          <w:numId w:val="2"/>
        </w:numPr>
        <w:spacing w:after="80" w:line="276" w:lineRule="auto"/>
        <w:rPr>
          <w:lang w:val="it-IT"/>
        </w:rPr>
      </w:pPr>
      <w:r w:rsidRPr="00D018B4">
        <w:rPr>
          <w:rFonts w:ascii="Calibri" w:eastAsia="Calibri" w:hAnsi="Calibri" w:cs="Calibri"/>
          <w:sz w:val="22"/>
          <w:szCs w:val="22"/>
          <w:lang w:val="it-IT"/>
        </w:rPr>
        <w:t>Mampu mengarahkan sesi tanya jawab secara efektif dan tepat waktu.</w:t>
      </w:r>
    </w:p>
    <w:p w14:paraId="22143151" w14:textId="77777777" w:rsidR="000545D6" w:rsidRPr="00D018B4" w:rsidRDefault="00000000">
      <w:pPr>
        <w:pStyle w:val="Heading1"/>
        <w:pBdr>
          <w:bottom w:val="single" w:sz="6" w:space="4" w:color="1F3864"/>
        </w:pBdr>
        <w:spacing w:before="320" w:after="160"/>
        <w:rPr>
          <w:lang w:val="it-IT"/>
        </w:rPr>
      </w:pPr>
      <w:r w:rsidRPr="00D018B4">
        <w:rPr>
          <w:rFonts w:ascii="Calibri" w:eastAsia="Calibri" w:hAnsi="Calibri" w:cs="Calibri"/>
          <w:b/>
          <w:bCs/>
          <w:color w:val="1F3864"/>
          <w:sz w:val="26"/>
          <w:szCs w:val="26"/>
          <w:lang w:val="it-IT"/>
        </w:rPr>
        <w:t>VII. PESERTA KEGIATAN</w:t>
      </w:r>
    </w:p>
    <w:p w14:paraId="7BB4A240" w14:textId="77777777" w:rsidR="000545D6" w:rsidRPr="00D018B4" w:rsidRDefault="00000000">
      <w:pPr>
        <w:spacing w:after="160" w:line="300" w:lineRule="auto"/>
        <w:jc w:val="both"/>
        <w:rPr>
          <w:lang w:val="it-IT"/>
        </w:rPr>
      </w:pPr>
      <w:r w:rsidRPr="00D018B4">
        <w:rPr>
          <w:rFonts w:ascii="Calibri" w:eastAsia="Calibri" w:hAnsi="Calibri" w:cs="Calibri"/>
          <w:sz w:val="22"/>
          <w:szCs w:val="22"/>
          <w:lang w:val="it-IT"/>
        </w:rPr>
        <w:t>Peserta kegiatan adalah perwakilan Badan Pengelola Pendapatan Daerah (Bapenda/BPPD) atau instansi sejenis yang membidangi pengelolaan pajak dan retribusi daerah, meliputi antara lain:</w:t>
      </w:r>
    </w:p>
    <w:p w14:paraId="5BC1696F" w14:textId="77777777" w:rsidR="000545D6" w:rsidRDefault="00000000">
      <w:pPr>
        <w:pStyle w:val="ListParagraph"/>
        <w:numPr>
          <w:ilvl w:val="0"/>
          <w:numId w:val="2"/>
        </w:numPr>
        <w:spacing w:after="80" w:line="276" w:lineRule="auto"/>
      </w:pPr>
      <w:r>
        <w:rPr>
          <w:rFonts w:ascii="Calibri" w:eastAsia="Calibri" w:hAnsi="Calibri" w:cs="Calibri"/>
          <w:sz w:val="22"/>
          <w:szCs w:val="22"/>
        </w:rPr>
        <w:t>Pimpinan dan pejabat struktural Badan Pengelola Pendapatan Daerah.</w:t>
      </w:r>
    </w:p>
    <w:p w14:paraId="25F6AEA7" w14:textId="77777777" w:rsidR="000545D6" w:rsidRDefault="00000000">
      <w:pPr>
        <w:pStyle w:val="ListParagraph"/>
        <w:numPr>
          <w:ilvl w:val="0"/>
          <w:numId w:val="2"/>
        </w:numPr>
        <w:spacing w:after="80" w:line="276" w:lineRule="auto"/>
      </w:pPr>
      <w:r>
        <w:rPr>
          <w:rFonts w:ascii="Calibri" w:eastAsia="Calibri" w:hAnsi="Calibri" w:cs="Calibri"/>
          <w:sz w:val="22"/>
          <w:szCs w:val="22"/>
        </w:rPr>
        <w:t>Staf/tim teknis yang menangani sistem informasi dan digitalisasi layanan pajak daerah.</w:t>
      </w:r>
    </w:p>
    <w:p w14:paraId="039702A8" w14:textId="77777777" w:rsidR="000545D6" w:rsidRDefault="00000000">
      <w:pPr>
        <w:pStyle w:val="ListParagraph"/>
        <w:numPr>
          <w:ilvl w:val="0"/>
          <w:numId w:val="2"/>
        </w:numPr>
        <w:spacing w:after="80" w:line="276" w:lineRule="auto"/>
      </w:pPr>
      <w:r>
        <w:rPr>
          <w:rFonts w:ascii="Calibri" w:eastAsia="Calibri" w:hAnsi="Calibri" w:cs="Calibri"/>
          <w:sz w:val="22"/>
          <w:szCs w:val="22"/>
        </w:rPr>
        <w:t>Perwakilan instansi/perangkat daerah terkait lainnya (opsional, sesuai kebutuhan penyelenggara).</w:t>
      </w:r>
    </w:p>
    <w:p w14:paraId="534D8D2B"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VIII. WAKTU DAN TEMPAT PELAKSANAAN</w:t>
      </w:r>
    </w:p>
    <w:tbl>
      <w:tblPr>
        <w:tblW w:w="9639" w:type="dxa"/>
        <w:tblCellMar>
          <w:left w:w="10" w:type="dxa"/>
          <w:right w:w="10" w:type="dxa"/>
        </w:tblCellMar>
        <w:tblLook w:val="0000" w:firstRow="0" w:lastRow="0" w:firstColumn="0" w:lastColumn="0" w:noHBand="0" w:noVBand="0"/>
      </w:tblPr>
      <w:tblGrid>
        <w:gridCol w:w="2565"/>
        <w:gridCol w:w="297"/>
        <w:gridCol w:w="6777"/>
      </w:tblGrid>
      <w:tr w:rsidR="000545D6" w14:paraId="01440127"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612D95EB" w14:textId="77777777" w:rsidR="000545D6" w:rsidRDefault="00000000">
            <w:r>
              <w:rPr>
                <w:rFonts w:ascii="Calibri" w:eastAsia="Calibri" w:hAnsi="Calibri" w:cs="Calibri"/>
                <w:b/>
                <w:bCs/>
                <w:sz w:val="21"/>
                <w:szCs w:val="21"/>
              </w:rPr>
              <w:t>Hari, Tanggal</w:t>
            </w:r>
          </w:p>
        </w:tc>
        <w:tc>
          <w:tcPr>
            <w:tcW w:w="150" w:type="dxa"/>
            <w:tcMar>
              <w:top w:w="100" w:type="dxa"/>
              <w:left w:w="120" w:type="dxa"/>
              <w:bottom w:w="100" w:type="dxa"/>
              <w:right w:w="120" w:type="dxa"/>
            </w:tcMar>
          </w:tcPr>
          <w:p w14:paraId="2CDD3668"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3D7D0C0C" w14:textId="77777777" w:rsidR="000545D6" w:rsidRDefault="00000000">
            <w:r>
              <w:rPr>
                <w:rFonts w:ascii="Calibri" w:eastAsia="Calibri" w:hAnsi="Calibri" w:cs="Calibri"/>
                <w:sz w:val="21"/>
                <w:szCs w:val="21"/>
              </w:rPr>
              <w:t>menyesuaikan jadwal penyelenggara</w:t>
            </w:r>
          </w:p>
        </w:tc>
      </w:tr>
      <w:tr w:rsidR="000545D6" w14:paraId="528A1451"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28ECF203" w14:textId="77777777" w:rsidR="000545D6" w:rsidRDefault="00000000">
            <w:r>
              <w:rPr>
                <w:rFonts w:ascii="Calibri" w:eastAsia="Calibri" w:hAnsi="Calibri" w:cs="Calibri"/>
                <w:b/>
                <w:bCs/>
                <w:sz w:val="21"/>
                <w:szCs w:val="21"/>
              </w:rPr>
              <w:t>Waktu</w:t>
            </w:r>
          </w:p>
        </w:tc>
        <w:tc>
          <w:tcPr>
            <w:tcW w:w="150" w:type="dxa"/>
            <w:tcMar>
              <w:top w:w="100" w:type="dxa"/>
              <w:left w:w="120" w:type="dxa"/>
              <w:bottom w:w="100" w:type="dxa"/>
              <w:right w:w="120" w:type="dxa"/>
            </w:tcMar>
          </w:tcPr>
          <w:p w14:paraId="250D2373"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0415C743" w14:textId="77777777" w:rsidR="000545D6" w:rsidRDefault="00000000">
            <w:r>
              <w:rPr>
                <w:rFonts w:ascii="Calibri" w:eastAsia="Calibri" w:hAnsi="Calibri" w:cs="Calibri"/>
                <w:sz w:val="21"/>
                <w:szCs w:val="21"/>
              </w:rPr>
              <w:t>08.30 WIB – selesai</w:t>
            </w:r>
          </w:p>
        </w:tc>
      </w:tr>
      <w:tr w:rsidR="000545D6" w:rsidRPr="00D018B4" w14:paraId="697F8685"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163A47C0" w14:textId="77777777" w:rsidR="000545D6" w:rsidRDefault="00000000">
            <w:r>
              <w:rPr>
                <w:rFonts w:ascii="Calibri" w:eastAsia="Calibri" w:hAnsi="Calibri" w:cs="Calibri"/>
                <w:b/>
                <w:bCs/>
                <w:sz w:val="21"/>
                <w:szCs w:val="21"/>
              </w:rPr>
              <w:t>Tempat</w:t>
            </w:r>
          </w:p>
        </w:tc>
        <w:tc>
          <w:tcPr>
            <w:tcW w:w="150" w:type="dxa"/>
            <w:tcMar>
              <w:top w:w="100" w:type="dxa"/>
              <w:left w:w="120" w:type="dxa"/>
              <w:bottom w:w="100" w:type="dxa"/>
              <w:right w:w="120" w:type="dxa"/>
            </w:tcMar>
          </w:tcPr>
          <w:p w14:paraId="54DF4426"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144656E0" w14:textId="77777777" w:rsidR="000545D6" w:rsidRPr="00D018B4" w:rsidRDefault="00000000">
            <w:pPr>
              <w:rPr>
                <w:lang w:val="it-IT"/>
              </w:rPr>
            </w:pPr>
            <w:r w:rsidRPr="00D018B4">
              <w:rPr>
                <w:rFonts w:ascii="Calibri" w:eastAsia="Calibri" w:hAnsi="Calibri" w:cs="Calibri"/>
                <w:sz w:val="21"/>
                <w:szCs w:val="21"/>
                <w:lang w:val="it-IT"/>
              </w:rPr>
              <w:t>menyesuaikan lokasi penyelenggara / platform daring</w:t>
            </w:r>
          </w:p>
        </w:tc>
      </w:tr>
    </w:tbl>
    <w:p w14:paraId="5C589087"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IX. SUSUNAN ACARA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3200"/>
        <w:gridCol w:w="3439"/>
        <w:gridCol w:w="1600"/>
      </w:tblGrid>
      <w:tr w:rsidR="000545D6" w14:paraId="55D2B71A" w14:textId="77777777">
        <w:tblPrEx>
          <w:tblCellMar>
            <w:top w:w="0" w:type="dxa"/>
            <w:bottom w:w="0" w:type="dxa"/>
          </w:tblCellMar>
        </w:tblPrEx>
        <w:trPr>
          <w:tblHeader/>
        </w:trPr>
        <w:tc>
          <w:tcPr>
            <w:tcW w:w="1400" w:type="dxa"/>
            <w:shd w:val="clear" w:color="auto" w:fill="1F3864"/>
            <w:tcMar>
              <w:top w:w="100" w:type="dxa"/>
              <w:left w:w="120" w:type="dxa"/>
              <w:bottom w:w="100" w:type="dxa"/>
              <w:right w:w="120" w:type="dxa"/>
            </w:tcMar>
            <w:vAlign w:val="center"/>
          </w:tcPr>
          <w:p w14:paraId="4CAD80AE" w14:textId="77777777" w:rsidR="000545D6" w:rsidRDefault="00000000">
            <w:pPr>
              <w:jc w:val="center"/>
            </w:pPr>
            <w:r>
              <w:rPr>
                <w:rFonts w:ascii="Calibri" w:eastAsia="Calibri" w:hAnsi="Calibri" w:cs="Calibri"/>
                <w:b/>
                <w:bCs/>
                <w:color w:val="FFFFFF"/>
              </w:rPr>
              <w:t>Waktu</w:t>
            </w:r>
          </w:p>
        </w:tc>
        <w:tc>
          <w:tcPr>
            <w:tcW w:w="3200" w:type="dxa"/>
            <w:shd w:val="clear" w:color="auto" w:fill="1F3864"/>
            <w:tcMar>
              <w:top w:w="100" w:type="dxa"/>
              <w:left w:w="120" w:type="dxa"/>
              <w:bottom w:w="100" w:type="dxa"/>
              <w:right w:w="120" w:type="dxa"/>
            </w:tcMar>
            <w:vAlign w:val="center"/>
          </w:tcPr>
          <w:p w14:paraId="372E73CB" w14:textId="77777777" w:rsidR="000545D6" w:rsidRDefault="00000000">
            <w:pPr>
              <w:jc w:val="center"/>
            </w:pPr>
            <w:r>
              <w:rPr>
                <w:rFonts w:ascii="Calibri" w:eastAsia="Calibri" w:hAnsi="Calibri" w:cs="Calibri"/>
                <w:b/>
                <w:bCs/>
                <w:color w:val="FFFFFF"/>
              </w:rPr>
              <w:t>Kegiatan</w:t>
            </w:r>
          </w:p>
        </w:tc>
        <w:tc>
          <w:tcPr>
            <w:tcW w:w="3439" w:type="dxa"/>
            <w:shd w:val="clear" w:color="auto" w:fill="1F3864"/>
            <w:tcMar>
              <w:top w:w="100" w:type="dxa"/>
              <w:left w:w="120" w:type="dxa"/>
              <w:bottom w:w="100" w:type="dxa"/>
              <w:right w:w="120" w:type="dxa"/>
            </w:tcMar>
            <w:vAlign w:val="center"/>
          </w:tcPr>
          <w:p w14:paraId="0C1D11C2" w14:textId="77777777" w:rsidR="000545D6" w:rsidRDefault="00000000">
            <w:pPr>
              <w:jc w:val="center"/>
            </w:pPr>
            <w:r>
              <w:rPr>
                <w:rFonts w:ascii="Calibri" w:eastAsia="Calibri" w:hAnsi="Calibri" w:cs="Calibri"/>
                <w:b/>
                <w:bCs/>
                <w:color w:val="FFFFFF"/>
              </w:rPr>
              <w:t>Keterangan</w:t>
            </w:r>
          </w:p>
        </w:tc>
        <w:tc>
          <w:tcPr>
            <w:tcW w:w="1600" w:type="dxa"/>
            <w:shd w:val="clear" w:color="auto" w:fill="1F3864"/>
            <w:tcMar>
              <w:top w:w="100" w:type="dxa"/>
              <w:left w:w="120" w:type="dxa"/>
              <w:bottom w:w="100" w:type="dxa"/>
              <w:right w:w="120" w:type="dxa"/>
            </w:tcMar>
            <w:vAlign w:val="center"/>
          </w:tcPr>
          <w:p w14:paraId="523EFF3D" w14:textId="77777777" w:rsidR="000545D6" w:rsidRDefault="00000000">
            <w:pPr>
              <w:jc w:val="center"/>
            </w:pPr>
            <w:r>
              <w:rPr>
                <w:rFonts w:ascii="Calibri" w:eastAsia="Calibri" w:hAnsi="Calibri" w:cs="Calibri"/>
                <w:b/>
                <w:bCs/>
                <w:color w:val="FFFFFF"/>
              </w:rPr>
              <w:t>PIC</w:t>
            </w:r>
          </w:p>
        </w:tc>
      </w:tr>
      <w:tr w:rsidR="000545D6" w14:paraId="5B70FB46" w14:textId="77777777">
        <w:tblPrEx>
          <w:tblCellMar>
            <w:top w:w="0" w:type="dxa"/>
            <w:bottom w:w="0" w:type="dxa"/>
          </w:tblCellMar>
        </w:tblPrEx>
        <w:tc>
          <w:tcPr>
            <w:tcW w:w="1400" w:type="dxa"/>
            <w:tcMar>
              <w:top w:w="100" w:type="dxa"/>
              <w:left w:w="120" w:type="dxa"/>
              <w:bottom w:w="100" w:type="dxa"/>
              <w:right w:w="120" w:type="dxa"/>
            </w:tcMar>
          </w:tcPr>
          <w:p w14:paraId="0FC74886" w14:textId="77777777" w:rsidR="000545D6" w:rsidRDefault="00000000">
            <w:pPr>
              <w:jc w:val="center"/>
            </w:pPr>
            <w:r>
              <w:rPr>
                <w:rFonts w:ascii="Calibri" w:eastAsia="Calibri" w:hAnsi="Calibri" w:cs="Calibri"/>
              </w:rPr>
              <w:t>08.30 – 09.00</w:t>
            </w:r>
          </w:p>
        </w:tc>
        <w:tc>
          <w:tcPr>
            <w:tcW w:w="3200" w:type="dxa"/>
            <w:tcMar>
              <w:top w:w="100" w:type="dxa"/>
              <w:left w:w="120" w:type="dxa"/>
              <w:bottom w:w="100" w:type="dxa"/>
              <w:right w:w="120" w:type="dxa"/>
            </w:tcMar>
          </w:tcPr>
          <w:p w14:paraId="6B35FB9E" w14:textId="77777777" w:rsidR="000545D6" w:rsidRDefault="00000000">
            <w:r>
              <w:rPr>
                <w:rFonts w:ascii="Calibri" w:eastAsia="Calibri" w:hAnsi="Calibri" w:cs="Calibri"/>
              </w:rPr>
              <w:t>Registrasi peserta</w:t>
            </w:r>
          </w:p>
        </w:tc>
        <w:tc>
          <w:tcPr>
            <w:tcW w:w="3439" w:type="dxa"/>
            <w:tcMar>
              <w:top w:w="100" w:type="dxa"/>
              <w:left w:w="120" w:type="dxa"/>
              <w:bottom w:w="100" w:type="dxa"/>
              <w:right w:w="120" w:type="dxa"/>
            </w:tcMar>
          </w:tcPr>
          <w:p w14:paraId="1102CC6B" w14:textId="77777777" w:rsidR="000545D6" w:rsidRDefault="00000000">
            <w:r>
              <w:rPr>
                <w:rFonts w:ascii="Calibri" w:eastAsia="Calibri" w:hAnsi="Calibri" w:cs="Calibri"/>
              </w:rPr>
              <w:t>Pengisian daftar hadir, pembagian kit acara</w:t>
            </w:r>
          </w:p>
        </w:tc>
        <w:tc>
          <w:tcPr>
            <w:tcW w:w="1600" w:type="dxa"/>
            <w:tcMar>
              <w:top w:w="100" w:type="dxa"/>
              <w:left w:w="120" w:type="dxa"/>
              <w:bottom w:w="100" w:type="dxa"/>
              <w:right w:w="120" w:type="dxa"/>
            </w:tcMar>
          </w:tcPr>
          <w:p w14:paraId="3368EDA1" w14:textId="77777777" w:rsidR="000545D6" w:rsidRDefault="00000000">
            <w:pPr>
              <w:jc w:val="center"/>
            </w:pPr>
            <w:r>
              <w:rPr>
                <w:rFonts w:ascii="Calibri" w:eastAsia="Calibri" w:hAnsi="Calibri" w:cs="Calibri"/>
              </w:rPr>
              <w:t>Panitia</w:t>
            </w:r>
          </w:p>
        </w:tc>
      </w:tr>
      <w:tr w:rsidR="000545D6" w14:paraId="3E1AA4CE" w14:textId="77777777">
        <w:tblPrEx>
          <w:tblCellMar>
            <w:top w:w="0" w:type="dxa"/>
            <w:bottom w:w="0" w:type="dxa"/>
          </w:tblCellMar>
        </w:tblPrEx>
        <w:tc>
          <w:tcPr>
            <w:tcW w:w="1400" w:type="dxa"/>
            <w:tcMar>
              <w:top w:w="100" w:type="dxa"/>
              <w:left w:w="120" w:type="dxa"/>
              <w:bottom w:w="100" w:type="dxa"/>
              <w:right w:w="120" w:type="dxa"/>
            </w:tcMar>
          </w:tcPr>
          <w:p w14:paraId="186498B4" w14:textId="77777777" w:rsidR="000545D6" w:rsidRDefault="00000000">
            <w:pPr>
              <w:jc w:val="center"/>
            </w:pPr>
            <w:r>
              <w:rPr>
                <w:rFonts w:ascii="Calibri" w:eastAsia="Calibri" w:hAnsi="Calibri" w:cs="Calibri"/>
              </w:rPr>
              <w:t>09.00 – 09.10</w:t>
            </w:r>
          </w:p>
        </w:tc>
        <w:tc>
          <w:tcPr>
            <w:tcW w:w="3200" w:type="dxa"/>
            <w:tcMar>
              <w:top w:w="100" w:type="dxa"/>
              <w:left w:w="120" w:type="dxa"/>
              <w:bottom w:w="100" w:type="dxa"/>
              <w:right w:w="120" w:type="dxa"/>
            </w:tcMar>
          </w:tcPr>
          <w:p w14:paraId="6642F6EC" w14:textId="77777777" w:rsidR="000545D6" w:rsidRDefault="00000000">
            <w:r>
              <w:rPr>
                <w:rFonts w:ascii="Calibri" w:eastAsia="Calibri" w:hAnsi="Calibri" w:cs="Calibri"/>
              </w:rPr>
              <w:t>Pembukaan &amp; menyanyikan lagu kebangsaan</w:t>
            </w:r>
          </w:p>
        </w:tc>
        <w:tc>
          <w:tcPr>
            <w:tcW w:w="3439" w:type="dxa"/>
            <w:tcMar>
              <w:top w:w="100" w:type="dxa"/>
              <w:left w:w="120" w:type="dxa"/>
              <w:bottom w:w="100" w:type="dxa"/>
              <w:right w:w="120" w:type="dxa"/>
            </w:tcMar>
          </w:tcPr>
          <w:p w14:paraId="3207AB27" w14:textId="77777777" w:rsidR="000545D6" w:rsidRDefault="00000000">
            <w:r>
              <w:rPr>
                <w:rFonts w:ascii="Calibri" w:eastAsia="Calibri" w:hAnsi="Calibri" w:cs="Calibri"/>
              </w:rPr>
              <w:t>MC membuka acara</w:t>
            </w:r>
          </w:p>
        </w:tc>
        <w:tc>
          <w:tcPr>
            <w:tcW w:w="1600" w:type="dxa"/>
            <w:tcMar>
              <w:top w:w="100" w:type="dxa"/>
              <w:left w:w="120" w:type="dxa"/>
              <w:bottom w:w="100" w:type="dxa"/>
              <w:right w:w="120" w:type="dxa"/>
            </w:tcMar>
          </w:tcPr>
          <w:p w14:paraId="6B3DD4D3" w14:textId="77777777" w:rsidR="000545D6" w:rsidRDefault="00000000">
            <w:pPr>
              <w:jc w:val="center"/>
            </w:pPr>
            <w:r>
              <w:rPr>
                <w:rFonts w:ascii="Calibri" w:eastAsia="Calibri" w:hAnsi="Calibri" w:cs="Calibri"/>
              </w:rPr>
              <w:t>MC</w:t>
            </w:r>
          </w:p>
        </w:tc>
      </w:tr>
      <w:tr w:rsidR="000545D6" w14:paraId="187B30B1" w14:textId="77777777">
        <w:tblPrEx>
          <w:tblCellMar>
            <w:top w:w="0" w:type="dxa"/>
            <w:bottom w:w="0" w:type="dxa"/>
          </w:tblCellMar>
        </w:tblPrEx>
        <w:tc>
          <w:tcPr>
            <w:tcW w:w="1400" w:type="dxa"/>
            <w:tcMar>
              <w:top w:w="100" w:type="dxa"/>
              <w:left w:w="120" w:type="dxa"/>
              <w:bottom w:w="100" w:type="dxa"/>
              <w:right w:w="120" w:type="dxa"/>
            </w:tcMar>
          </w:tcPr>
          <w:p w14:paraId="1F3139F2" w14:textId="77777777" w:rsidR="000545D6" w:rsidRDefault="00000000">
            <w:pPr>
              <w:jc w:val="center"/>
            </w:pPr>
            <w:r>
              <w:rPr>
                <w:rFonts w:ascii="Calibri" w:eastAsia="Calibri" w:hAnsi="Calibri" w:cs="Calibri"/>
              </w:rPr>
              <w:t>09.10 – 09.20</w:t>
            </w:r>
          </w:p>
        </w:tc>
        <w:tc>
          <w:tcPr>
            <w:tcW w:w="3200" w:type="dxa"/>
            <w:tcMar>
              <w:top w:w="100" w:type="dxa"/>
              <w:left w:w="120" w:type="dxa"/>
              <w:bottom w:w="100" w:type="dxa"/>
              <w:right w:w="120" w:type="dxa"/>
            </w:tcMar>
          </w:tcPr>
          <w:p w14:paraId="3E88BADA" w14:textId="77777777" w:rsidR="000545D6" w:rsidRDefault="00000000">
            <w:r>
              <w:rPr>
                <w:rFonts w:ascii="Calibri" w:eastAsia="Calibri" w:hAnsi="Calibri" w:cs="Calibri"/>
              </w:rPr>
              <w:t>Sambutan</w:t>
            </w:r>
          </w:p>
        </w:tc>
        <w:tc>
          <w:tcPr>
            <w:tcW w:w="3439" w:type="dxa"/>
            <w:tcMar>
              <w:top w:w="100" w:type="dxa"/>
              <w:left w:w="120" w:type="dxa"/>
              <w:bottom w:w="100" w:type="dxa"/>
              <w:right w:w="120" w:type="dxa"/>
            </w:tcMar>
          </w:tcPr>
          <w:p w14:paraId="1E75110B" w14:textId="77777777" w:rsidR="000545D6" w:rsidRPr="00D018B4" w:rsidRDefault="00000000">
            <w:pPr>
              <w:rPr>
                <w:lang w:val="it-IT"/>
              </w:rPr>
            </w:pPr>
            <w:r w:rsidRPr="00D018B4">
              <w:rPr>
                <w:rFonts w:ascii="Calibri" w:eastAsia="Calibri" w:hAnsi="Calibri" w:cs="Calibri"/>
                <w:lang w:val="it-IT"/>
              </w:rPr>
              <w:t>Sambutan dari penyelenggara/pimpinan instansi terkait</w:t>
            </w:r>
          </w:p>
        </w:tc>
        <w:tc>
          <w:tcPr>
            <w:tcW w:w="1600" w:type="dxa"/>
            <w:tcMar>
              <w:top w:w="100" w:type="dxa"/>
              <w:left w:w="120" w:type="dxa"/>
              <w:bottom w:w="100" w:type="dxa"/>
              <w:right w:w="120" w:type="dxa"/>
            </w:tcMar>
          </w:tcPr>
          <w:p w14:paraId="0C1B904A" w14:textId="77777777" w:rsidR="000545D6" w:rsidRDefault="00000000">
            <w:pPr>
              <w:jc w:val="center"/>
            </w:pPr>
            <w:r>
              <w:rPr>
                <w:rFonts w:ascii="Calibri" w:eastAsia="Calibri" w:hAnsi="Calibri" w:cs="Calibri"/>
              </w:rPr>
              <w:t>Pejabat terkait</w:t>
            </w:r>
          </w:p>
        </w:tc>
      </w:tr>
      <w:tr w:rsidR="000545D6" w14:paraId="7C40CE4B" w14:textId="77777777">
        <w:tblPrEx>
          <w:tblCellMar>
            <w:top w:w="0" w:type="dxa"/>
            <w:bottom w:w="0" w:type="dxa"/>
          </w:tblCellMar>
        </w:tblPrEx>
        <w:tc>
          <w:tcPr>
            <w:tcW w:w="1400" w:type="dxa"/>
            <w:tcMar>
              <w:top w:w="100" w:type="dxa"/>
              <w:left w:w="120" w:type="dxa"/>
              <w:bottom w:w="100" w:type="dxa"/>
              <w:right w:w="120" w:type="dxa"/>
            </w:tcMar>
          </w:tcPr>
          <w:p w14:paraId="4907A68E" w14:textId="77777777" w:rsidR="000545D6" w:rsidRDefault="00000000">
            <w:pPr>
              <w:jc w:val="center"/>
            </w:pPr>
            <w:r>
              <w:rPr>
                <w:rFonts w:ascii="Calibri" w:eastAsia="Calibri" w:hAnsi="Calibri" w:cs="Calibri"/>
              </w:rPr>
              <w:t>09.20 – 09.30</w:t>
            </w:r>
          </w:p>
        </w:tc>
        <w:tc>
          <w:tcPr>
            <w:tcW w:w="3200" w:type="dxa"/>
            <w:tcMar>
              <w:top w:w="100" w:type="dxa"/>
              <w:left w:w="120" w:type="dxa"/>
              <w:bottom w:w="100" w:type="dxa"/>
              <w:right w:w="120" w:type="dxa"/>
            </w:tcMar>
          </w:tcPr>
          <w:p w14:paraId="458D6E87" w14:textId="77777777" w:rsidR="000545D6" w:rsidRDefault="00000000">
            <w:r>
              <w:rPr>
                <w:rFonts w:ascii="Calibri" w:eastAsia="Calibri" w:hAnsi="Calibri" w:cs="Calibri"/>
              </w:rPr>
              <w:t>Pemaparan konteks kegiatan</w:t>
            </w:r>
          </w:p>
        </w:tc>
        <w:tc>
          <w:tcPr>
            <w:tcW w:w="3439" w:type="dxa"/>
            <w:tcMar>
              <w:top w:w="100" w:type="dxa"/>
              <w:left w:w="120" w:type="dxa"/>
              <w:bottom w:w="100" w:type="dxa"/>
              <w:right w:w="120" w:type="dxa"/>
            </w:tcMar>
          </w:tcPr>
          <w:p w14:paraId="5DD5FBD2" w14:textId="77777777" w:rsidR="000545D6" w:rsidRDefault="00000000">
            <w:r>
              <w:rPr>
                <w:rFonts w:ascii="Calibri" w:eastAsia="Calibri" w:hAnsi="Calibri" w:cs="Calibri"/>
              </w:rPr>
              <w:t>Penjelasan latar belakang smart city &amp; digitalisasi pajak daerah</w:t>
            </w:r>
          </w:p>
        </w:tc>
        <w:tc>
          <w:tcPr>
            <w:tcW w:w="1600" w:type="dxa"/>
            <w:tcMar>
              <w:top w:w="100" w:type="dxa"/>
              <w:left w:w="120" w:type="dxa"/>
              <w:bottom w:w="100" w:type="dxa"/>
              <w:right w:w="120" w:type="dxa"/>
            </w:tcMar>
          </w:tcPr>
          <w:p w14:paraId="752A8BC4" w14:textId="77777777" w:rsidR="000545D6" w:rsidRDefault="00000000">
            <w:pPr>
              <w:jc w:val="center"/>
            </w:pPr>
            <w:r>
              <w:rPr>
                <w:rFonts w:ascii="Calibri" w:eastAsia="Calibri" w:hAnsi="Calibri" w:cs="Calibri"/>
              </w:rPr>
              <w:t>Moderator</w:t>
            </w:r>
          </w:p>
        </w:tc>
      </w:tr>
      <w:tr w:rsidR="000545D6" w14:paraId="50D85A9A" w14:textId="77777777">
        <w:tblPrEx>
          <w:tblCellMar>
            <w:top w:w="0" w:type="dxa"/>
            <w:bottom w:w="0" w:type="dxa"/>
          </w:tblCellMar>
        </w:tblPrEx>
        <w:tc>
          <w:tcPr>
            <w:tcW w:w="1400" w:type="dxa"/>
            <w:tcMar>
              <w:top w:w="100" w:type="dxa"/>
              <w:left w:w="120" w:type="dxa"/>
              <w:bottom w:w="100" w:type="dxa"/>
              <w:right w:w="120" w:type="dxa"/>
            </w:tcMar>
          </w:tcPr>
          <w:p w14:paraId="5D370942" w14:textId="77777777" w:rsidR="000545D6" w:rsidRDefault="00000000">
            <w:pPr>
              <w:jc w:val="center"/>
            </w:pPr>
            <w:r>
              <w:rPr>
                <w:rFonts w:ascii="Calibri" w:eastAsia="Calibri" w:hAnsi="Calibri" w:cs="Calibri"/>
              </w:rPr>
              <w:t>09.30 – 10.30</w:t>
            </w:r>
          </w:p>
        </w:tc>
        <w:tc>
          <w:tcPr>
            <w:tcW w:w="3200" w:type="dxa"/>
            <w:tcMar>
              <w:top w:w="100" w:type="dxa"/>
              <w:left w:w="120" w:type="dxa"/>
              <w:bottom w:w="100" w:type="dxa"/>
              <w:right w:w="120" w:type="dxa"/>
            </w:tcMar>
          </w:tcPr>
          <w:p w14:paraId="236B061D" w14:textId="77777777" w:rsidR="000545D6" w:rsidRDefault="00000000">
            <w:r>
              <w:rPr>
                <w:rFonts w:ascii="Calibri" w:eastAsia="Calibri" w:hAnsi="Calibri" w:cs="Calibri"/>
              </w:rPr>
              <w:t>Sesi talkshow bersama 3 narasumber</w:t>
            </w:r>
          </w:p>
        </w:tc>
        <w:tc>
          <w:tcPr>
            <w:tcW w:w="3439" w:type="dxa"/>
            <w:tcMar>
              <w:top w:w="100" w:type="dxa"/>
              <w:left w:w="120" w:type="dxa"/>
              <w:bottom w:w="100" w:type="dxa"/>
              <w:right w:w="120" w:type="dxa"/>
            </w:tcMar>
          </w:tcPr>
          <w:p w14:paraId="5BD657E8" w14:textId="77777777" w:rsidR="000545D6" w:rsidRDefault="00000000">
            <w:r>
              <w:rPr>
                <w:rFonts w:ascii="Calibri" w:eastAsia="Calibri" w:hAnsi="Calibri" w:cs="Calibri"/>
              </w:rPr>
              <w:t>Diskusi harapan masyarakat terhadap digitalisasi layanan publik, best practice digitalisasi pembayaran pajak/retribusi daerah, serta studi kasus keberhasilan yang dapat direplikasi</w:t>
            </w:r>
          </w:p>
        </w:tc>
        <w:tc>
          <w:tcPr>
            <w:tcW w:w="1600" w:type="dxa"/>
            <w:tcMar>
              <w:top w:w="100" w:type="dxa"/>
              <w:left w:w="120" w:type="dxa"/>
              <w:bottom w:w="100" w:type="dxa"/>
              <w:right w:w="120" w:type="dxa"/>
            </w:tcMar>
          </w:tcPr>
          <w:p w14:paraId="48F74329" w14:textId="77777777" w:rsidR="000545D6" w:rsidRDefault="00000000">
            <w:pPr>
              <w:jc w:val="center"/>
            </w:pPr>
            <w:r>
              <w:rPr>
                <w:rFonts w:ascii="Calibri" w:eastAsia="Calibri" w:hAnsi="Calibri" w:cs="Calibri"/>
              </w:rPr>
              <w:t>Narasumber &amp; Moderator</w:t>
            </w:r>
          </w:p>
        </w:tc>
      </w:tr>
      <w:tr w:rsidR="000545D6" w14:paraId="785860F8" w14:textId="77777777">
        <w:tblPrEx>
          <w:tblCellMar>
            <w:top w:w="0" w:type="dxa"/>
            <w:bottom w:w="0" w:type="dxa"/>
          </w:tblCellMar>
        </w:tblPrEx>
        <w:tc>
          <w:tcPr>
            <w:tcW w:w="1400" w:type="dxa"/>
            <w:tcMar>
              <w:top w:w="100" w:type="dxa"/>
              <w:left w:w="120" w:type="dxa"/>
              <w:bottom w:w="100" w:type="dxa"/>
              <w:right w:w="120" w:type="dxa"/>
            </w:tcMar>
          </w:tcPr>
          <w:p w14:paraId="1718B691" w14:textId="77777777" w:rsidR="000545D6" w:rsidRDefault="00000000">
            <w:pPr>
              <w:jc w:val="center"/>
            </w:pPr>
            <w:r>
              <w:rPr>
                <w:rFonts w:ascii="Calibri" w:eastAsia="Calibri" w:hAnsi="Calibri" w:cs="Calibri"/>
              </w:rPr>
              <w:t>10.30 – 11.15</w:t>
            </w:r>
          </w:p>
        </w:tc>
        <w:tc>
          <w:tcPr>
            <w:tcW w:w="3200" w:type="dxa"/>
            <w:tcMar>
              <w:top w:w="100" w:type="dxa"/>
              <w:left w:w="120" w:type="dxa"/>
              <w:bottom w:w="100" w:type="dxa"/>
              <w:right w:w="120" w:type="dxa"/>
            </w:tcMar>
          </w:tcPr>
          <w:p w14:paraId="2A208C61" w14:textId="77777777" w:rsidR="000545D6" w:rsidRPr="00D018B4" w:rsidRDefault="00000000">
            <w:pPr>
              <w:rPr>
                <w:lang w:val="it-IT"/>
              </w:rPr>
            </w:pPr>
            <w:r w:rsidRPr="00D018B4">
              <w:rPr>
                <w:rFonts w:ascii="Calibri" w:eastAsia="Calibri" w:hAnsi="Calibri" w:cs="Calibri"/>
                <w:lang w:val="it-IT"/>
              </w:rPr>
              <w:t>Sesi tanya jawab &amp; diskusi interaktif</w:t>
            </w:r>
          </w:p>
        </w:tc>
        <w:tc>
          <w:tcPr>
            <w:tcW w:w="3439" w:type="dxa"/>
            <w:tcMar>
              <w:top w:w="100" w:type="dxa"/>
              <w:left w:w="120" w:type="dxa"/>
              <w:bottom w:w="100" w:type="dxa"/>
              <w:right w:w="120" w:type="dxa"/>
            </w:tcMar>
          </w:tcPr>
          <w:p w14:paraId="3DB62574" w14:textId="77777777" w:rsidR="000545D6" w:rsidRPr="00D018B4" w:rsidRDefault="00000000">
            <w:pPr>
              <w:rPr>
                <w:lang w:val="it-IT"/>
              </w:rPr>
            </w:pPr>
            <w:r w:rsidRPr="00D018B4">
              <w:rPr>
                <w:rFonts w:ascii="Calibri" w:eastAsia="Calibri" w:hAnsi="Calibri" w:cs="Calibri"/>
                <w:lang w:val="it-IT"/>
              </w:rPr>
              <w:t>Tanya jawab dengan peserta dari Badan/Bapenda</w:t>
            </w:r>
          </w:p>
        </w:tc>
        <w:tc>
          <w:tcPr>
            <w:tcW w:w="1600" w:type="dxa"/>
            <w:tcMar>
              <w:top w:w="100" w:type="dxa"/>
              <w:left w:w="120" w:type="dxa"/>
              <w:bottom w:w="100" w:type="dxa"/>
              <w:right w:w="120" w:type="dxa"/>
            </w:tcMar>
          </w:tcPr>
          <w:p w14:paraId="0FC7A02C" w14:textId="77777777" w:rsidR="000545D6" w:rsidRDefault="00000000">
            <w:pPr>
              <w:jc w:val="center"/>
            </w:pPr>
            <w:r>
              <w:rPr>
                <w:rFonts w:ascii="Calibri" w:eastAsia="Calibri" w:hAnsi="Calibri" w:cs="Calibri"/>
              </w:rPr>
              <w:t>Moderator</w:t>
            </w:r>
          </w:p>
        </w:tc>
      </w:tr>
      <w:tr w:rsidR="000545D6" w14:paraId="13488CA5" w14:textId="77777777">
        <w:tblPrEx>
          <w:tblCellMar>
            <w:top w:w="0" w:type="dxa"/>
            <w:bottom w:w="0" w:type="dxa"/>
          </w:tblCellMar>
        </w:tblPrEx>
        <w:tc>
          <w:tcPr>
            <w:tcW w:w="1400" w:type="dxa"/>
            <w:tcMar>
              <w:top w:w="100" w:type="dxa"/>
              <w:left w:w="120" w:type="dxa"/>
              <w:bottom w:w="100" w:type="dxa"/>
              <w:right w:w="120" w:type="dxa"/>
            </w:tcMar>
          </w:tcPr>
          <w:p w14:paraId="718CF1A4" w14:textId="77777777" w:rsidR="000545D6" w:rsidRDefault="00000000">
            <w:pPr>
              <w:jc w:val="center"/>
            </w:pPr>
            <w:r>
              <w:rPr>
                <w:rFonts w:ascii="Calibri" w:eastAsia="Calibri" w:hAnsi="Calibri" w:cs="Calibri"/>
              </w:rPr>
              <w:t>11.15 – 11.30</w:t>
            </w:r>
          </w:p>
        </w:tc>
        <w:tc>
          <w:tcPr>
            <w:tcW w:w="3200" w:type="dxa"/>
            <w:tcMar>
              <w:top w:w="100" w:type="dxa"/>
              <w:left w:w="120" w:type="dxa"/>
              <w:bottom w:w="100" w:type="dxa"/>
              <w:right w:w="120" w:type="dxa"/>
            </w:tcMar>
          </w:tcPr>
          <w:p w14:paraId="471F21FB" w14:textId="77777777" w:rsidR="000545D6" w:rsidRDefault="00000000">
            <w:r>
              <w:rPr>
                <w:rFonts w:ascii="Calibri" w:eastAsia="Calibri" w:hAnsi="Calibri" w:cs="Calibri"/>
              </w:rPr>
              <w:t>Rangkuman &amp; rencana tindak lanjut</w:t>
            </w:r>
          </w:p>
        </w:tc>
        <w:tc>
          <w:tcPr>
            <w:tcW w:w="3439" w:type="dxa"/>
            <w:tcMar>
              <w:top w:w="100" w:type="dxa"/>
              <w:left w:w="120" w:type="dxa"/>
              <w:bottom w:w="100" w:type="dxa"/>
              <w:right w:w="120" w:type="dxa"/>
            </w:tcMar>
          </w:tcPr>
          <w:p w14:paraId="10676856" w14:textId="77777777" w:rsidR="000545D6" w:rsidRDefault="00000000">
            <w:r>
              <w:rPr>
                <w:rFonts w:ascii="Calibri" w:eastAsia="Calibri" w:hAnsi="Calibri" w:cs="Calibri"/>
              </w:rPr>
              <w:t>Poin-poin rekomendasi untuk pemerintah daerah</w:t>
            </w:r>
          </w:p>
        </w:tc>
        <w:tc>
          <w:tcPr>
            <w:tcW w:w="1600" w:type="dxa"/>
            <w:tcMar>
              <w:top w:w="100" w:type="dxa"/>
              <w:left w:w="120" w:type="dxa"/>
              <w:bottom w:w="100" w:type="dxa"/>
              <w:right w:w="120" w:type="dxa"/>
            </w:tcMar>
          </w:tcPr>
          <w:p w14:paraId="6A1A7006" w14:textId="77777777" w:rsidR="000545D6" w:rsidRDefault="00000000">
            <w:pPr>
              <w:jc w:val="center"/>
            </w:pPr>
            <w:r>
              <w:rPr>
                <w:rFonts w:ascii="Calibri" w:eastAsia="Calibri" w:hAnsi="Calibri" w:cs="Calibri"/>
              </w:rPr>
              <w:t>Moderator</w:t>
            </w:r>
          </w:p>
        </w:tc>
      </w:tr>
      <w:tr w:rsidR="000545D6" w14:paraId="5AAD2BE5" w14:textId="77777777">
        <w:tblPrEx>
          <w:tblCellMar>
            <w:top w:w="0" w:type="dxa"/>
            <w:bottom w:w="0" w:type="dxa"/>
          </w:tblCellMar>
        </w:tblPrEx>
        <w:tc>
          <w:tcPr>
            <w:tcW w:w="1400" w:type="dxa"/>
            <w:tcMar>
              <w:top w:w="100" w:type="dxa"/>
              <w:left w:w="120" w:type="dxa"/>
              <w:bottom w:w="100" w:type="dxa"/>
              <w:right w:w="120" w:type="dxa"/>
            </w:tcMar>
          </w:tcPr>
          <w:p w14:paraId="61485016" w14:textId="77777777" w:rsidR="000545D6" w:rsidRDefault="00000000">
            <w:pPr>
              <w:jc w:val="center"/>
            </w:pPr>
            <w:r>
              <w:rPr>
                <w:rFonts w:ascii="Calibri" w:eastAsia="Calibri" w:hAnsi="Calibri" w:cs="Calibri"/>
              </w:rPr>
              <w:t>11.30 – 11.40</w:t>
            </w:r>
          </w:p>
        </w:tc>
        <w:tc>
          <w:tcPr>
            <w:tcW w:w="3200" w:type="dxa"/>
            <w:tcMar>
              <w:top w:w="100" w:type="dxa"/>
              <w:left w:w="120" w:type="dxa"/>
              <w:bottom w:w="100" w:type="dxa"/>
              <w:right w:w="120" w:type="dxa"/>
            </w:tcMar>
          </w:tcPr>
          <w:p w14:paraId="2E353409" w14:textId="77777777" w:rsidR="000545D6" w:rsidRDefault="00000000">
            <w:r>
              <w:rPr>
                <w:rFonts w:ascii="Calibri" w:eastAsia="Calibri" w:hAnsi="Calibri" w:cs="Calibri"/>
              </w:rPr>
              <w:t>Penutupan</w:t>
            </w:r>
          </w:p>
        </w:tc>
        <w:tc>
          <w:tcPr>
            <w:tcW w:w="3439" w:type="dxa"/>
            <w:tcMar>
              <w:top w:w="100" w:type="dxa"/>
              <w:left w:w="120" w:type="dxa"/>
              <w:bottom w:w="100" w:type="dxa"/>
              <w:right w:w="120" w:type="dxa"/>
            </w:tcMar>
          </w:tcPr>
          <w:p w14:paraId="4A1A0127" w14:textId="77777777" w:rsidR="000545D6" w:rsidRDefault="00000000">
            <w:r>
              <w:rPr>
                <w:rFonts w:ascii="Calibri" w:eastAsia="Calibri" w:hAnsi="Calibri" w:cs="Calibri"/>
              </w:rPr>
              <w:t>Penutupan acara &amp; foto bersama</w:t>
            </w:r>
          </w:p>
        </w:tc>
        <w:tc>
          <w:tcPr>
            <w:tcW w:w="1600" w:type="dxa"/>
            <w:tcMar>
              <w:top w:w="100" w:type="dxa"/>
              <w:left w:w="120" w:type="dxa"/>
              <w:bottom w:w="100" w:type="dxa"/>
              <w:right w:w="120" w:type="dxa"/>
            </w:tcMar>
          </w:tcPr>
          <w:p w14:paraId="62AB24BC" w14:textId="77777777" w:rsidR="000545D6" w:rsidRDefault="00000000">
            <w:pPr>
              <w:jc w:val="center"/>
            </w:pPr>
            <w:r>
              <w:rPr>
                <w:rFonts w:ascii="Calibri" w:eastAsia="Calibri" w:hAnsi="Calibri" w:cs="Calibri"/>
              </w:rPr>
              <w:t>MC</w:t>
            </w:r>
          </w:p>
        </w:tc>
      </w:tr>
    </w:tbl>
    <w:p w14:paraId="4079C3BD"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X. KELUARAN (OUTPUT) YANG DIHARAPKAN</w:t>
      </w:r>
    </w:p>
    <w:p w14:paraId="1A56F172" w14:textId="77777777" w:rsidR="000545D6" w:rsidRDefault="00000000">
      <w:pPr>
        <w:pStyle w:val="ListParagraph"/>
        <w:numPr>
          <w:ilvl w:val="0"/>
          <w:numId w:val="3"/>
        </w:numPr>
        <w:spacing w:after="100" w:line="276" w:lineRule="auto"/>
      </w:pPr>
      <w:r>
        <w:rPr>
          <w:rFonts w:ascii="Calibri" w:eastAsia="Calibri" w:hAnsi="Calibri" w:cs="Calibri"/>
          <w:sz w:val="22"/>
          <w:szCs w:val="22"/>
        </w:rPr>
        <w:t>Tersampaikannya gambaran harapan masyarakat terhadap digitalisasi pembayaran pajak dan retribusi daerah kepada pemerintah daerah.</w:t>
      </w:r>
    </w:p>
    <w:p w14:paraId="14795658" w14:textId="77777777" w:rsidR="000545D6" w:rsidRDefault="00000000">
      <w:pPr>
        <w:pStyle w:val="ListParagraph"/>
        <w:numPr>
          <w:ilvl w:val="0"/>
          <w:numId w:val="3"/>
        </w:numPr>
        <w:spacing w:after="100" w:line="276" w:lineRule="auto"/>
      </w:pPr>
      <w:r>
        <w:rPr>
          <w:rFonts w:ascii="Calibri" w:eastAsia="Calibri" w:hAnsi="Calibri" w:cs="Calibri"/>
          <w:sz w:val="22"/>
          <w:szCs w:val="22"/>
        </w:rPr>
        <w:t>Terhimpunnya referensi best practice digitalisasi pembayaran pajak/retribusi daerah yang dapat diadaptasi oleh peserta.</w:t>
      </w:r>
    </w:p>
    <w:p w14:paraId="0DF21CBA" w14:textId="77777777" w:rsidR="000545D6" w:rsidRDefault="00000000">
      <w:pPr>
        <w:pStyle w:val="ListParagraph"/>
        <w:numPr>
          <w:ilvl w:val="0"/>
          <w:numId w:val="3"/>
        </w:numPr>
        <w:spacing w:after="100" w:line="276" w:lineRule="auto"/>
      </w:pPr>
      <w:r>
        <w:rPr>
          <w:rFonts w:ascii="Calibri" w:eastAsia="Calibri" w:hAnsi="Calibri" w:cs="Calibri"/>
          <w:sz w:val="22"/>
          <w:szCs w:val="22"/>
        </w:rPr>
        <w:t>Tersedianya contoh nyata (studi kasus) keberhasilan implementasi digitalisasi penerimaan daerah yang dapat direplikasi oleh Badan Pengelola Pendapatan Daerah peserta kegiatan.</w:t>
      </w:r>
    </w:p>
    <w:p w14:paraId="1C44CC3C" w14:textId="77777777" w:rsidR="000545D6" w:rsidRDefault="00000000">
      <w:pPr>
        <w:pStyle w:val="ListParagraph"/>
        <w:numPr>
          <w:ilvl w:val="0"/>
          <w:numId w:val="3"/>
        </w:numPr>
        <w:spacing w:after="100" w:line="276" w:lineRule="auto"/>
      </w:pPr>
      <w:r>
        <w:rPr>
          <w:rFonts w:ascii="Calibri" w:eastAsia="Calibri" w:hAnsi="Calibri" w:cs="Calibri"/>
          <w:sz w:val="22"/>
          <w:szCs w:val="22"/>
        </w:rPr>
        <w:t>Meningkatnya pemahaman dan komitmen Badan Pengelola Pendapatan Daerah terhadap pentingnya digitalisasi layanan yang berorientasi pada masyarakat.</w:t>
      </w:r>
    </w:p>
    <w:p w14:paraId="165BEA46" w14:textId="77777777" w:rsidR="000545D6" w:rsidRDefault="00000000">
      <w:pPr>
        <w:pStyle w:val="ListParagraph"/>
        <w:numPr>
          <w:ilvl w:val="0"/>
          <w:numId w:val="3"/>
        </w:numPr>
        <w:spacing w:after="100" w:line="276" w:lineRule="auto"/>
      </w:pPr>
      <w:r>
        <w:rPr>
          <w:rFonts w:ascii="Calibri" w:eastAsia="Calibri" w:hAnsi="Calibri" w:cs="Calibri"/>
          <w:sz w:val="22"/>
          <w:szCs w:val="22"/>
        </w:rPr>
        <w:t>Tersedianya rangkuman rekomendasi/tindak lanjut sebagai bahan masukan kebijakan digitalisasi pendapatan daerah.</w:t>
      </w:r>
    </w:p>
    <w:p w14:paraId="5F37360D"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XI. ORGANISASI PELAKSANA</w:t>
      </w:r>
    </w:p>
    <w:tbl>
      <w:tblPr>
        <w:tblW w:w="9639" w:type="dxa"/>
        <w:tblCellMar>
          <w:left w:w="10" w:type="dxa"/>
          <w:right w:w="10" w:type="dxa"/>
        </w:tblCellMar>
        <w:tblLook w:val="0000" w:firstRow="0" w:lastRow="0" w:firstColumn="0" w:lastColumn="0" w:noHBand="0" w:noVBand="0"/>
      </w:tblPr>
      <w:tblGrid>
        <w:gridCol w:w="2573"/>
        <w:gridCol w:w="297"/>
        <w:gridCol w:w="6769"/>
      </w:tblGrid>
      <w:tr w:rsidR="000545D6" w14:paraId="39438BC1"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64217A85" w14:textId="77777777" w:rsidR="000545D6" w:rsidRDefault="00000000">
            <w:r>
              <w:rPr>
                <w:rFonts w:ascii="Calibri" w:eastAsia="Calibri" w:hAnsi="Calibri" w:cs="Calibri"/>
                <w:b/>
                <w:bCs/>
                <w:sz w:val="21"/>
                <w:szCs w:val="21"/>
              </w:rPr>
              <w:t>Penyelenggara</w:t>
            </w:r>
          </w:p>
        </w:tc>
        <w:tc>
          <w:tcPr>
            <w:tcW w:w="150" w:type="dxa"/>
            <w:tcMar>
              <w:top w:w="100" w:type="dxa"/>
              <w:left w:w="120" w:type="dxa"/>
              <w:bottom w:w="100" w:type="dxa"/>
              <w:right w:w="120" w:type="dxa"/>
            </w:tcMar>
          </w:tcPr>
          <w:p w14:paraId="73662C6F"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31C3A2A6" w14:textId="77777777" w:rsidR="000545D6" w:rsidRDefault="00000000">
            <w:r>
              <w:rPr>
                <w:rFonts w:ascii="Calibri" w:eastAsia="Calibri" w:hAnsi="Calibri" w:cs="Calibri"/>
                <w:sz w:val="21"/>
                <w:szCs w:val="21"/>
              </w:rPr>
              <w:t>menyesuaikan instansi penyelenggara</w:t>
            </w:r>
          </w:p>
        </w:tc>
      </w:tr>
      <w:tr w:rsidR="000545D6" w14:paraId="39DFCA73"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6F552F98" w14:textId="77777777" w:rsidR="000545D6" w:rsidRDefault="00000000">
            <w:r>
              <w:rPr>
                <w:rFonts w:ascii="Calibri" w:eastAsia="Calibri" w:hAnsi="Calibri" w:cs="Calibri"/>
                <w:b/>
                <w:bCs/>
                <w:sz w:val="21"/>
                <w:szCs w:val="21"/>
              </w:rPr>
              <w:t>Penanggung Jawab</w:t>
            </w:r>
          </w:p>
        </w:tc>
        <w:tc>
          <w:tcPr>
            <w:tcW w:w="150" w:type="dxa"/>
            <w:tcMar>
              <w:top w:w="100" w:type="dxa"/>
              <w:left w:w="120" w:type="dxa"/>
              <w:bottom w:w="100" w:type="dxa"/>
              <w:right w:w="120" w:type="dxa"/>
            </w:tcMar>
          </w:tcPr>
          <w:p w14:paraId="320FDB2C"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2557F1B1" w14:textId="77777777" w:rsidR="000545D6" w:rsidRDefault="00000000">
            <w:r>
              <w:rPr>
                <w:rFonts w:ascii="Calibri" w:eastAsia="Calibri" w:hAnsi="Calibri" w:cs="Calibri"/>
                <w:sz w:val="21"/>
                <w:szCs w:val="21"/>
              </w:rPr>
              <w:t>menyesuaikan</w:t>
            </w:r>
          </w:p>
        </w:tc>
      </w:tr>
      <w:tr w:rsidR="000545D6" w14:paraId="1228E13F"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59666BA0" w14:textId="77777777" w:rsidR="000545D6" w:rsidRDefault="00000000">
            <w:r>
              <w:rPr>
                <w:rFonts w:ascii="Calibri" w:eastAsia="Calibri" w:hAnsi="Calibri" w:cs="Calibri"/>
                <w:b/>
                <w:bCs/>
                <w:sz w:val="21"/>
                <w:szCs w:val="21"/>
              </w:rPr>
              <w:t>Moderator</w:t>
            </w:r>
          </w:p>
        </w:tc>
        <w:tc>
          <w:tcPr>
            <w:tcW w:w="150" w:type="dxa"/>
            <w:tcMar>
              <w:top w:w="100" w:type="dxa"/>
              <w:left w:w="120" w:type="dxa"/>
              <w:bottom w:w="100" w:type="dxa"/>
              <w:right w:w="120" w:type="dxa"/>
            </w:tcMar>
          </w:tcPr>
          <w:p w14:paraId="493BCEC3"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1677EF6D" w14:textId="77777777" w:rsidR="000545D6" w:rsidRDefault="00000000">
            <w:r>
              <w:rPr>
                <w:rFonts w:ascii="Calibri" w:eastAsia="Calibri" w:hAnsi="Calibri" w:cs="Calibri"/>
                <w:sz w:val="21"/>
                <w:szCs w:val="21"/>
              </w:rPr>
              <w:t>1 (satu) orang — menguasai isu smart city dan digitalisasi layanan publik (nama menyesuaikan hasil kurasi)</w:t>
            </w:r>
          </w:p>
        </w:tc>
      </w:tr>
      <w:tr w:rsidR="000545D6" w14:paraId="0175ABAD"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4555EDA7" w14:textId="77777777" w:rsidR="000545D6" w:rsidRDefault="00000000">
            <w:r>
              <w:rPr>
                <w:rFonts w:ascii="Calibri" w:eastAsia="Calibri" w:hAnsi="Calibri" w:cs="Calibri"/>
                <w:b/>
                <w:bCs/>
                <w:sz w:val="21"/>
                <w:szCs w:val="21"/>
              </w:rPr>
              <w:t>Narasumber 1</w:t>
            </w:r>
          </w:p>
        </w:tc>
        <w:tc>
          <w:tcPr>
            <w:tcW w:w="150" w:type="dxa"/>
            <w:tcMar>
              <w:top w:w="100" w:type="dxa"/>
              <w:left w:w="120" w:type="dxa"/>
              <w:bottom w:w="100" w:type="dxa"/>
              <w:right w:w="120" w:type="dxa"/>
            </w:tcMar>
          </w:tcPr>
          <w:p w14:paraId="0C8AE940"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4822FDF6" w14:textId="77777777" w:rsidR="000545D6" w:rsidRDefault="00000000">
            <w:r>
              <w:rPr>
                <w:rFonts w:ascii="Calibri" w:eastAsia="Calibri" w:hAnsi="Calibri" w:cs="Calibri"/>
                <w:sz w:val="21"/>
                <w:szCs w:val="21"/>
              </w:rPr>
              <w:t>influencer/pemerhati kota (nama menyesuaikan hasil kurasi)</w:t>
            </w:r>
          </w:p>
        </w:tc>
      </w:tr>
      <w:tr w:rsidR="000545D6" w14:paraId="35CB609C"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1A47AF24" w14:textId="77777777" w:rsidR="000545D6" w:rsidRDefault="00000000">
            <w:r>
              <w:rPr>
                <w:rFonts w:ascii="Calibri" w:eastAsia="Calibri" w:hAnsi="Calibri" w:cs="Calibri"/>
                <w:b/>
                <w:bCs/>
                <w:sz w:val="21"/>
                <w:szCs w:val="21"/>
              </w:rPr>
              <w:t>Narasumber 2</w:t>
            </w:r>
          </w:p>
        </w:tc>
        <w:tc>
          <w:tcPr>
            <w:tcW w:w="150" w:type="dxa"/>
            <w:tcMar>
              <w:top w:w="100" w:type="dxa"/>
              <w:left w:w="120" w:type="dxa"/>
              <w:bottom w:w="100" w:type="dxa"/>
              <w:right w:w="120" w:type="dxa"/>
            </w:tcMar>
          </w:tcPr>
          <w:p w14:paraId="4B16C0C2"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42EDBF29" w14:textId="77777777" w:rsidR="000545D6" w:rsidRDefault="00000000">
            <w:r>
              <w:rPr>
                <w:rFonts w:ascii="Calibri" w:eastAsia="Calibri" w:hAnsi="Calibri" w:cs="Calibri"/>
                <w:sz w:val="21"/>
                <w:szCs w:val="21"/>
              </w:rPr>
              <w:t>praktisi/pakar digitalisasi pembayaran pajak dan retribusi daerah (nama menyesuaikan hasil kurasi)</w:t>
            </w:r>
          </w:p>
        </w:tc>
      </w:tr>
      <w:tr w:rsidR="000545D6" w14:paraId="31C51EA6" w14:textId="77777777">
        <w:tblPrEx>
          <w:tblCellMar>
            <w:top w:w="0" w:type="dxa"/>
            <w:bottom w:w="0" w:type="dxa"/>
          </w:tblCellMar>
        </w:tblPrEx>
        <w:tc>
          <w:tcPr>
            <w:tcW w:w="2600" w:type="dxa"/>
            <w:shd w:val="clear" w:color="auto" w:fill="F2F2F2"/>
            <w:tcMar>
              <w:top w:w="100" w:type="dxa"/>
              <w:left w:w="120" w:type="dxa"/>
              <w:bottom w:w="100" w:type="dxa"/>
              <w:right w:w="120" w:type="dxa"/>
            </w:tcMar>
          </w:tcPr>
          <w:p w14:paraId="56461CE8" w14:textId="77777777" w:rsidR="000545D6" w:rsidRDefault="00000000">
            <w:r>
              <w:rPr>
                <w:rFonts w:ascii="Calibri" w:eastAsia="Calibri" w:hAnsi="Calibri" w:cs="Calibri"/>
                <w:b/>
                <w:bCs/>
                <w:sz w:val="21"/>
                <w:szCs w:val="21"/>
              </w:rPr>
              <w:t>Narasumber 3</w:t>
            </w:r>
          </w:p>
        </w:tc>
        <w:tc>
          <w:tcPr>
            <w:tcW w:w="150" w:type="dxa"/>
            <w:tcMar>
              <w:top w:w="100" w:type="dxa"/>
              <w:left w:w="120" w:type="dxa"/>
              <w:bottom w:w="100" w:type="dxa"/>
              <w:right w:w="120" w:type="dxa"/>
            </w:tcMar>
          </w:tcPr>
          <w:p w14:paraId="5ACFE11F" w14:textId="77777777" w:rsidR="000545D6" w:rsidRDefault="00000000">
            <w:r>
              <w:rPr>
                <w:rFonts w:ascii="Calibri" w:eastAsia="Calibri" w:hAnsi="Calibri" w:cs="Calibri"/>
                <w:sz w:val="21"/>
                <w:szCs w:val="21"/>
              </w:rPr>
              <w:t>:</w:t>
            </w:r>
          </w:p>
        </w:tc>
        <w:tc>
          <w:tcPr>
            <w:tcW w:w="6889" w:type="dxa"/>
            <w:tcMar>
              <w:top w:w="100" w:type="dxa"/>
              <w:left w:w="120" w:type="dxa"/>
              <w:bottom w:w="100" w:type="dxa"/>
              <w:right w:w="120" w:type="dxa"/>
            </w:tcMar>
          </w:tcPr>
          <w:p w14:paraId="73FC513A" w14:textId="77777777" w:rsidR="000545D6" w:rsidRDefault="00000000">
            <w:r>
              <w:rPr>
                <w:rFonts w:ascii="Calibri" w:eastAsia="Calibri" w:hAnsi="Calibri" w:cs="Calibri"/>
                <w:sz w:val="21"/>
                <w:szCs w:val="21"/>
              </w:rPr>
              <w:t>pejabat pemerintah daerah dengan rekam jejak keberhasilan digitalisasi penerimaan daerah yang dapat direplikasi (nama/daerah menyesuaikan hasil kurasi)</w:t>
            </w:r>
          </w:p>
        </w:tc>
      </w:tr>
    </w:tbl>
    <w:p w14:paraId="72359474" w14:textId="77777777" w:rsidR="000545D6" w:rsidRDefault="00000000">
      <w:pPr>
        <w:pStyle w:val="Heading1"/>
        <w:pBdr>
          <w:bottom w:val="single" w:sz="6" w:space="4" w:color="1F3864"/>
        </w:pBdr>
        <w:spacing w:before="320" w:after="160"/>
      </w:pPr>
      <w:r>
        <w:rPr>
          <w:rFonts w:ascii="Calibri" w:eastAsia="Calibri" w:hAnsi="Calibri" w:cs="Calibri"/>
          <w:b/>
          <w:bCs/>
          <w:color w:val="1F3864"/>
          <w:sz w:val="26"/>
          <w:szCs w:val="26"/>
        </w:rPr>
        <w:t>XII. PEMBIAYAAN</w:t>
      </w:r>
    </w:p>
    <w:p w14:paraId="0C8D114B" w14:textId="77777777" w:rsidR="000545D6" w:rsidRPr="00D018B4" w:rsidRDefault="00000000">
      <w:pPr>
        <w:spacing w:after="160" w:line="300" w:lineRule="auto"/>
        <w:jc w:val="both"/>
        <w:rPr>
          <w:lang w:val="it-IT"/>
        </w:rPr>
      </w:pPr>
      <w:r>
        <w:rPr>
          <w:rFonts w:ascii="Calibri" w:eastAsia="Calibri" w:hAnsi="Calibri" w:cs="Calibri"/>
          <w:sz w:val="22"/>
          <w:szCs w:val="22"/>
        </w:rPr>
        <w:t xml:space="preserve">Pembiayaan kegiatan bersumber dari anggaran penyelenggara sesuai dengan ketentuan yang berlaku, meliputi antara lain honorarium narasumber dan moderator, konsumsi, dokumentasi, publikasi, serta kebutuhan teknis penyelenggaraan lainnya. </w:t>
      </w:r>
      <w:r w:rsidRPr="00D018B4">
        <w:rPr>
          <w:rFonts w:ascii="Calibri" w:eastAsia="Calibri" w:hAnsi="Calibri" w:cs="Calibri"/>
          <w:sz w:val="22"/>
          <w:szCs w:val="22"/>
          <w:lang w:val="it-IT"/>
        </w:rPr>
        <w:t>Rincian anggaran disusun tersendiri dalam Rencana Anggaran Biaya (RAB).</w:t>
      </w:r>
    </w:p>
    <w:p w14:paraId="1ADD1422" w14:textId="77777777" w:rsidR="000545D6" w:rsidRPr="00D018B4" w:rsidRDefault="00000000">
      <w:pPr>
        <w:pStyle w:val="Heading1"/>
        <w:pBdr>
          <w:bottom w:val="single" w:sz="6" w:space="4" w:color="1F3864"/>
        </w:pBdr>
        <w:spacing w:before="320" w:after="160"/>
        <w:rPr>
          <w:lang w:val="it-IT"/>
        </w:rPr>
      </w:pPr>
      <w:r w:rsidRPr="00D018B4">
        <w:rPr>
          <w:rFonts w:ascii="Calibri" w:eastAsia="Calibri" w:hAnsi="Calibri" w:cs="Calibri"/>
          <w:b/>
          <w:bCs/>
          <w:color w:val="1F3864"/>
          <w:sz w:val="26"/>
          <w:szCs w:val="26"/>
          <w:lang w:val="it-IT"/>
        </w:rPr>
        <w:t>XIII. PENUTUP</w:t>
      </w:r>
    </w:p>
    <w:p w14:paraId="2E5A246F" w14:textId="77777777" w:rsidR="000545D6" w:rsidRPr="00D018B4" w:rsidRDefault="00000000">
      <w:pPr>
        <w:spacing w:after="160" w:line="300" w:lineRule="auto"/>
        <w:jc w:val="both"/>
        <w:rPr>
          <w:lang w:val="it-IT"/>
        </w:rPr>
      </w:pPr>
      <w:r w:rsidRPr="00D018B4">
        <w:rPr>
          <w:rFonts w:ascii="Calibri" w:eastAsia="Calibri" w:hAnsi="Calibri" w:cs="Calibri"/>
          <w:sz w:val="22"/>
          <w:szCs w:val="22"/>
          <w:lang w:val="it-IT"/>
        </w:rPr>
        <w:t>Demikian Kerangka Acuan Kerja (Term of Reference) ini disusun sebagai acuan dan panduan pelaksanaan kegiatan Talkshow Smart City: Digitalisasi Pembayaran Pajak dan Retribusi Daerah. Besar harapan kegiatan ini dapat memberikan manfaat nyata bagi peningkatan kualitas layanan digitalisasi pendapatan daerah yang berorientasi pada kebutuhan masyarakat.</w:t>
      </w:r>
    </w:p>
    <w:p w14:paraId="5334861F" w14:textId="77777777" w:rsidR="000545D6" w:rsidRPr="00D018B4" w:rsidRDefault="000545D6">
      <w:pPr>
        <w:spacing w:before="400"/>
        <w:rPr>
          <w:lang w:val="it-IT"/>
        </w:rPr>
      </w:pPr>
    </w:p>
    <w:p w14:paraId="1780E141" w14:textId="6A631603" w:rsidR="000545D6" w:rsidRDefault="00000000">
      <w:pPr>
        <w:jc w:val="right"/>
      </w:pPr>
      <w:r>
        <w:rPr>
          <w:rFonts w:ascii="Calibri" w:eastAsia="Calibri" w:hAnsi="Calibri" w:cs="Calibri"/>
          <w:sz w:val="22"/>
          <w:szCs w:val="22"/>
        </w:rPr>
        <w:t>)</w:t>
      </w:r>
    </w:p>
    <w:sectPr w:rsidR="000545D6">
      <w:pgSz w:w="11906" w:h="16838"/>
      <w:pgMar w:top="1134" w:right="1417" w:bottom="1134"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3D5E"/>
    <w:multiLevelType w:val="hybridMultilevel"/>
    <w:tmpl w:val="FCD28DE4"/>
    <w:lvl w:ilvl="0" w:tplc="CA7A3382">
      <w:start w:val="1"/>
      <w:numFmt w:val="decimal"/>
      <w:lvlText w:val="%1."/>
      <w:lvlJc w:val="left"/>
      <w:pPr>
        <w:ind w:left="504" w:hanging="360"/>
      </w:pPr>
    </w:lvl>
    <w:lvl w:ilvl="1" w:tplc="7E0C253A">
      <w:numFmt w:val="decimal"/>
      <w:lvlText w:val=""/>
      <w:lvlJc w:val="left"/>
    </w:lvl>
    <w:lvl w:ilvl="2" w:tplc="A468C3F4">
      <w:numFmt w:val="decimal"/>
      <w:lvlText w:val=""/>
      <w:lvlJc w:val="left"/>
    </w:lvl>
    <w:lvl w:ilvl="3" w:tplc="F2147130">
      <w:numFmt w:val="decimal"/>
      <w:lvlText w:val=""/>
      <w:lvlJc w:val="left"/>
    </w:lvl>
    <w:lvl w:ilvl="4" w:tplc="E026A55A">
      <w:numFmt w:val="decimal"/>
      <w:lvlText w:val=""/>
      <w:lvlJc w:val="left"/>
    </w:lvl>
    <w:lvl w:ilvl="5" w:tplc="FC1C4A54">
      <w:numFmt w:val="decimal"/>
      <w:lvlText w:val=""/>
      <w:lvlJc w:val="left"/>
    </w:lvl>
    <w:lvl w:ilvl="6" w:tplc="FD50992E">
      <w:numFmt w:val="decimal"/>
      <w:lvlText w:val=""/>
      <w:lvlJc w:val="left"/>
    </w:lvl>
    <w:lvl w:ilvl="7" w:tplc="175A5CFA">
      <w:numFmt w:val="decimal"/>
      <w:lvlText w:val=""/>
      <w:lvlJc w:val="left"/>
    </w:lvl>
    <w:lvl w:ilvl="8" w:tplc="762E5322">
      <w:numFmt w:val="decimal"/>
      <w:lvlText w:val=""/>
      <w:lvlJc w:val="left"/>
    </w:lvl>
  </w:abstractNum>
  <w:abstractNum w:abstractNumId="1" w15:restartNumberingAfterBreak="0">
    <w:nsid w:val="36B7481A"/>
    <w:multiLevelType w:val="hybridMultilevel"/>
    <w:tmpl w:val="B8A2C5F0"/>
    <w:lvl w:ilvl="0" w:tplc="02BEA106">
      <w:start w:val="1"/>
      <w:numFmt w:val="bullet"/>
      <w:lvlText w:val="●"/>
      <w:lvlJc w:val="left"/>
      <w:pPr>
        <w:ind w:left="720" w:hanging="360"/>
      </w:pPr>
    </w:lvl>
    <w:lvl w:ilvl="1" w:tplc="D75ED7FE">
      <w:start w:val="1"/>
      <w:numFmt w:val="bullet"/>
      <w:lvlText w:val="○"/>
      <w:lvlJc w:val="left"/>
      <w:pPr>
        <w:ind w:left="1440" w:hanging="360"/>
      </w:pPr>
    </w:lvl>
    <w:lvl w:ilvl="2" w:tplc="AEFA4E9C">
      <w:start w:val="1"/>
      <w:numFmt w:val="bullet"/>
      <w:lvlText w:val="■"/>
      <w:lvlJc w:val="left"/>
      <w:pPr>
        <w:ind w:left="2160" w:hanging="360"/>
      </w:pPr>
    </w:lvl>
    <w:lvl w:ilvl="3" w:tplc="09DCB364">
      <w:start w:val="1"/>
      <w:numFmt w:val="bullet"/>
      <w:lvlText w:val="●"/>
      <w:lvlJc w:val="left"/>
      <w:pPr>
        <w:ind w:left="2880" w:hanging="360"/>
      </w:pPr>
    </w:lvl>
    <w:lvl w:ilvl="4" w:tplc="7F2EA2F2">
      <w:start w:val="1"/>
      <w:numFmt w:val="bullet"/>
      <w:lvlText w:val="○"/>
      <w:lvlJc w:val="left"/>
      <w:pPr>
        <w:ind w:left="3600" w:hanging="360"/>
      </w:pPr>
    </w:lvl>
    <w:lvl w:ilvl="5" w:tplc="A2C4D57A">
      <w:start w:val="1"/>
      <w:numFmt w:val="bullet"/>
      <w:lvlText w:val="■"/>
      <w:lvlJc w:val="left"/>
      <w:pPr>
        <w:ind w:left="4320" w:hanging="360"/>
      </w:pPr>
    </w:lvl>
    <w:lvl w:ilvl="6" w:tplc="4B544E42">
      <w:start w:val="1"/>
      <w:numFmt w:val="bullet"/>
      <w:lvlText w:val="●"/>
      <w:lvlJc w:val="left"/>
      <w:pPr>
        <w:ind w:left="5040" w:hanging="360"/>
      </w:pPr>
    </w:lvl>
    <w:lvl w:ilvl="7" w:tplc="999C73C4">
      <w:start w:val="1"/>
      <w:numFmt w:val="bullet"/>
      <w:lvlText w:val="●"/>
      <w:lvlJc w:val="left"/>
      <w:pPr>
        <w:ind w:left="5760" w:hanging="360"/>
      </w:pPr>
    </w:lvl>
    <w:lvl w:ilvl="8" w:tplc="BA723970">
      <w:start w:val="1"/>
      <w:numFmt w:val="bullet"/>
      <w:lvlText w:val="●"/>
      <w:lvlJc w:val="left"/>
      <w:pPr>
        <w:ind w:left="6480" w:hanging="360"/>
      </w:pPr>
    </w:lvl>
  </w:abstractNum>
  <w:abstractNum w:abstractNumId="2" w15:restartNumberingAfterBreak="0">
    <w:nsid w:val="5F2B3186"/>
    <w:multiLevelType w:val="hybridMultilevel"/>
    <w:tmpl w:val="45ECE19E"/>
    <w:lvl w:ilvl="0" w:tplc="0E264CBE">
      <w:start w:val="1"/>
      <w:numFmt w:val="bullet"/>
      <w:lvlText w:val="•"/>
      <w:lvlJc w:val="left"/>
      <w:pPr>
        <w:ind w:left="504" w:hanging="288"/>
      </w:pPr>
    </w:lvl>
    <w:lvl w:ilvl="1" w:tplc="844E2B96">
      <w:numFmt w:val="decimal"/>
      <w:lvlText w:val=""/>
      <w:lvlJc w:val="left"/>
    </w:lvl>
    <w:lvl w:ilvl="2" w:tplc="7DD27058">
      <w:numFmt w:val="decimal"/>
      <w:lvlText w:val=""/>
      <w:lvlJc w:val="left"/>
    </w:lvl>
    <w:lvl w:ilvl="3" w:tplc="64824B92">
      <w:numFmt w:val="decimal"/>
      <w:lvlText w:val=""/>
      <w:lvlJc w:val="left"/>
    </w:lvl>
    <w:lvl w:ilvl="4" w:tplc="9C4E0DFE">
      <w:numFmt w:val="decimal"/>
      <w:lvlText w:val=""/>
      <w:lvlJc w:val="left"/>
    </w:lvl>
    <w:lvl w:ilvl="5" w:tplc="15F81380">
      <w:numFmt w:val="decimal"/>
      <w:lvlText w:val=""/>
      <w:lvlJc w:val="left"/>
    </w:lvl>
    <w:lvl w:ilvl="6" w:tplc="9820A3EC">
      <w:numFmt w:val="decimal"/>
      <w:lvlText w:val=""/>
      <w:lvlJc w:val="left"/>
    </w:lvl>
    <w:lvl w:ilvl="7" w:tplc="28CC66D4">
      <w:numFmt w:val="decimal"/>
      <w:lvlText w:val=""/>
      <w:lvlJc w:val="left"/>
    </w:lvl>
    <w:lvl w:ilvl="8" w:tplc="2A5C9690">
      <w:numFmt w:val="decimal"/>
      <w:lvlText w:val=""/>
      <w:lvlJc w:val="left"/>
    </w:lvl>
  </w:abstractNum>
  <w:num w:numId="1" w16cid:durableId="567157500">
    <w:abstractNumId w:val="1"/>
    <w:lvlOverride w:ilvl="0">
      <w:startOverride w:val="1"/>
    </w:lvlOverride>
  </w:num>
  <w:num w:numId="2" w16cid:durableId="1440299695">
    <w:abstractNumId w:val="2"/>
    <w:lvlOverride w:ilvl="0">
      <w:startOverride w:val="1"/>
    </w:lvlOverride>
  </w:num>
  <w:num w:numId="3" w16cid:durableId="12988810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5D6"/>
    <w:rsid w:val="000545D6"/>
    <w:rsid w:val="00D018B4"/>
    <w:rsid w:val="00D858E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7327"/>
  <w15:docId w15:val="{C87CE945-3B1D-44FE-A84D-5C19EA61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1059</TotalTime>
  <Pages>5</Pages>
  <Words>1478</Words>
  <Characters>8427</Characters>
  <Application>Microsoft Office Word</Application>
  <DocSecurity>0</DocSecurity>
  <Lines>70</Lines>
  <Paragraphs>19</Paragraphs>
  <ScaleCrop>false</ScaleCrop>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Muchammad Fikrisani</cp:lastModifiedBy>
  <cp:revision>2</cp:revision>
  <dcterms:created xsi:type="dcterms:W3CDTF">2026-07-28T00:40:00Z</dcterms:created>
  <dcterms:modified xsi:type="dcterms:W3CDTF">2026-07-29T02:01:00Z</dcterms:modified>
</cp:coreProperties>
</file>